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EF2D" w14:textId="17B67937" w:rsidR="004923A1" w:rsidRDefault="004923A1" w:rsidP="004923A1">
      <w:pPr>
        <w:rPr>
          <w:rFonts w:asciiTheme="majorHAnsi" w:hAnsiTheme="majorHAnsi" w:cstheme="majorHAnsi"/>
        </w:rPr>
      </w:pPr>
      <w:r>
        <w:rPr>
          <w:noProof/>
          <w:lang w:eastAsia="en-GB"/>
        </w:rPr>
        <w:drawing>
          <wp:inline distT="0" distB="0" distL="0" distR="0" wp14:anchorId="59B4FDE3" wp14:editId="10359DC3">
            <wp:extent cx="799415" cy="8153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0907" cy="82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35F21">
        <w:rPr>
          <w:rFonts w:asciiTheme="majorHAnsi" w:hAnsiTheme="majorHAnsi" w:cstheme="majorHAnsi"/>
          <w:b/>
          <w:sz w:val="40"/>
          <w:szCs w:val="40"/>
          <w:u w:val="single"/>
        </w:rPr>
        <w:t>EYFS Curriculum:</w:t>
      </w:r>
      <w:r w:rsidR="00A245DC">
        <w:rPr>
          <w:rFonts w:asciiTheme="majorHAnsi" w:hAnsiTheme="majorHAnsi" w:cstheme="majorHAnsi"/>
          <w:b/>
          <w:sz w:val="40"/>
          <w:szCs w:val="40"/>
          <w:u w:val="single"/>
        </w:rPr>
        <w:t xml:space="preserve"> </w:t>
      </w:r>
      <w:r w:rsidR="0062116E">
        <w:rPr>
          <w:rFonts w:asciiTheme="majorHAnsi" w:hAnsiTheme="majorHAnsi" w:cstheme="majorHAnsi"/>
          <w:b/>
          <w:sz w:val="40"/>
          <w:szCs w:val="40"/>
          <w:u w:val="single"/>
        </w:rPr>
        <w:t>Communication and Language</w:t>
      </w:r>
    </w:p>
    <w:p w14:paraId="11BC789A" w14:textId="4E54E974" w:rsidR="001E763D" w:rsidRDefault="00D06963" w:rsidP="004923A1">
      <w:pPr>
        <w:rPr>
          <w:rFonts w:asciiTheme="majorHAnsi" w:hAnsiTheme="majorHAnsi" w:cstheme="majorHAnsi"/>
          <w:b/>
          <w:u w:val="single"/>
        </w:rPr>
      </w:pPr>
      <w:r w:rsidRPr="00250564">
        <w:rPr>
          <w:rFonts w:asciiTheme="majorHAnsi" w:hAnsiTheme="majorHAnsi" w:cstheme="maj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F8572D1" wp14:editId="565A2133">
                <wp:simplePos x="0" y="0"/>
                <wp:positionH relativeFrom="column">
                  <wp:posOffset>320040</wp:posOffset>
                </wp:positionH>
                <wp:positionV relativeFrom="paragraph">
                  <wp:posOffset>159385</wp:posOffset>
                </wp:positionV>
                <wp:extent cx="8029575" cy="29718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8C647" w14:textId="64BA53AE" w:rsidR="00A4645E" w:rsidRDefault="00C958A5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 xml:space="preserve">Our </w:t>
                            </w:r>
                            <w:r w:rsidR="00065769" w:rsidRPr="00065769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>Educational Programme:</w:t>
                            </w:r>
                          </w:p>
                          <w:p w14:paraId="1305852C" w14:textId="2A8CE301" w:rsidR="008F0B22" w:rsidRDefault="008F0B2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At Church Lane Primary School </w:t>
                            </w:r>
                            <w:r w:rsidR="004C4E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Start"/>
                            <w:r w:rsidR="004C4E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Nursery</w:t>
                            </w:r>
                            <w:proofErr w:type="gramEnd"/>
                            <w:r w:rsidR="004C4E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60B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we believe </w:t>
                            </w:r>
                            <w:r w:rsidR="0025656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that Communication and Language underpins all areas of learning. </w:t>
                            </w:r>
                            <w:r w:rsidR="00DD29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Our daily interactions, </w:t>
                            </w:r>
                            <w:r w:rsidR="00B44A4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environments and planned curriculum ensure </w:t>
                            </w:r>
                            <w:r w:rsidR="00F8670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all children are exposed to rich language opportunities. </w:t>
                            </w:r>
                            <w:r w:rsidR="0012628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Over the seven ar</w:t>
                            </w:r>
                            <w:r w:rsidR="00904DD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eas of learning we carefully plan stories, vocabulary and real-life experiences that are going to </w:t>
                            </w:r>
                            <w:r w:rsidR="002F2EC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stretch all children, in</w:t>
                            </w:r>
                            <w:r w:rsidR="009A601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cluding children who have English as an additional language. </w:t>
                            </w:r>
                            <w:r w:rsidR="0068512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 ensure new vocabulary is embedded and re-visited across EYFS.</w:t>
                            </w:r>
                          </w:p>
                          <w:p w14:paraId="691FE3BF" w14:textId="5E134BAA" w:rsidR="00394F2F" w:rsidRDefault="00F763B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As children start ou</w:t>
                            </w:r>
                            <w:r w:rsidR="00080EC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setting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we immediately identify any children who may need extra support with developing their communication and language skills.</w:t>
                            </w:r>
                            <w:r w:rsidR="00080EC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We work closely with parents and our SEN</w:t>
                            </w:r>
                            <w:r w:rsidR="00FD1A1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DCo to ensure support is put in place as quickly as possible. At Church Lane Primary School, we use </w:t>
                            </w:r>
                            <w:r w:rsidR="00F13EF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WellComm to identify any gaps and then use this programme to deliver either </w:t>
                            </w:r>
                            <w:r w:rsidR="005D08D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group or 1:1 </w:t>
                            </w:r>
                            <w:proofErr w:type="gramStart"/>
                            <w:r w:rsidR="005D08D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interventions</w:t>
                            </w:r>
                            <w:proofErr w:type="gramEnd"/>
                            <w:r w:rsidR="005D08D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622BF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We also use </w:t>
                            </w:r>
                            <w:r w:rsidR="005423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basic </w:t>
                            </w:r>
                            <w:r w:rsidR="00622BF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Makaton </w:t>
                            </w:r>
                            <w:r w:rsidR="005423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to</w:t>
                            </w:r>
                            <w:r w:rsidR="00622BF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support children with communication and language dif</w:t>
                            </w:r>
                            <w:r w:rsidR="002207A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ficulties. </w:t>
                            </w:r>
                          </w:p>
                          <w:p w14:paraId="2CBCF143" w14:textId="4C7606F6" w:rsidR="002207AE" w:rsidRDefault="002207A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We do not split </w:t>
                            </w:r>
                            <w:r w:rsidR="00C9147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Communication and Language into terms as it is tailored to each individual child</w:t>
                            </w:r>
                            <w:r w:rsidR="00573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therefore starting points are very different.</w:t>
                            </w:r>
                            <w:r w:rsidR="002C3C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However, we do ensure</w:t>
                            </w:r>
                            <w:r w:rsidR="00A767F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8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certain skills</w:t>
                            </w:r>
                            <w:r w:rsidR="00A767F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are taught throughout the year. </w:t>
                            </w:r>
                            <w:r w:rsidR="00F927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 also have a bank of</w:t>
                            </w:r>
                            <w:r w:rsidR="006869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our favourite</w:t>
                            </w:r>
                            <w:r w:rsidR="00F927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rhymes, poems</w:t>
                            </w:r>
                            <w:r w:rsidR="005635E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(Poetry Basket)</w:t>
                            </w:r>
                            <w:r w:rsidR="00F927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 stories that we </w:t>
                            </w:r>
                            <w:r w:rsidR="0098773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2D45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across EYFS </w:t>
                            </w:r>
                            <w:r w:rsidR="0098773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until children </w:t>
                            </w:r>
                            <w:r w:rsidR="002D45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98773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confidently </w:t>
                            </w:r>
                            <w:r w:rsidR="00B833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recite them back. </w:t>
                            </w:r>
                            <w:r w:rsidR="005A47F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We will involve our families to support us with this ambition by </w:t>
                            </w:r>
                            <w:r w:rsidR="00E4727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providing links to the poems, rhymes and books. </w:t>
                            </w:r>
                            <w:r w:rsidR="00B833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 explore the vocabulary within the rhymes, poems and story books</w:t>
                            </w:r>
                            <w:r w:rsidR="00612B7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starting with an object or visual aid.</w:t>
                            </w:r>
                            <w:r w:rsidR="003E175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addition to the story/rhyme vocabulary we </w:t>
                            </w:r>
                            <w:r w:rsidR="0052636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teach abstract concepts as suggested by Anne Locke. We will explore this vocabulary across the EYFS </w:t>
                            </w:r>
                            <w:r w:rsidR="008F15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using</w:t>
                            </w:r>
                            <w:r w:rsidR="0052636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 multi-sensory approach.</w:t>
                            </w:r>
                          </w:p>
                          <w:p w14:paraId="49640110" w14:textId="77777777" w:rsidR="00394F2F" w:rsidRDefault="00394F2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795A8539" w14:textId="2A970C29" w:rsidR="000E6864" w:rsidRPr="002207AE" w:rsidRDefault="00D1679D" w:rsidP="002207A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6864" w:rsidRPr="003427C3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Communication and Language is at the heart of our curriculum</w:t>
                            </w:r>
                          </w:p>
                          <w:p w14:paraId="6491B921" w14:textId="77777777" w:rsidR="000E6864" w:rsidRDefault="000E6864" w:rsidP="000E6864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24463830" w14:textId="77777777" w:rsidR="004F7DEC" w:rsidRPr="00177272" w:rsidRDefault="004F7DEC" w:rsidP="00177272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7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2.55pt;width:632.25pt;height:23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" strokeweight="2.75pt">
                <v:textbox>
                  <w:txbxContent>
                    <w:p w14:paraId="70F8C647" w14:textId="64BA53AE" w:rsidR="00A4645E" w:rsidRDefault="00C958A5">
                      <w:pPr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 xml:space="preserve">Our </w:t>
                      </w:r>
                      <w:r w:rsidR="00065769" w:rsidRPr="00065769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>Educational Programme:</w:t>
                      </w:r>
                    </w:p>
                    <w:p w14:paraId="1305852C" w14:textId="2A8CE301" w:rsidR="008F0B22" w:rsidRDefault="008F0B2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At Church Lane Primary School </w:t>
                      </w:r>
                      <w:r w:rsidR="004C4E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and </w:t>
                      </w:r>
                      <w:proofErr w:type="gramStart"/>
                      <w:r w:rsidR="004C4E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Nursery</w:t>
                      </w:r>
                      <w:proofErr w:type="gramEnd"/>
                      <w:r w:rsidR="004C4E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5160B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we believe </w:t>
                      </w:r>
                      <w:r w:rsidR="0025656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that Communication and Language underpins all areas of learning. </w:t>
                      </w:r>
                      <w:r w:rsidR="00DD298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Our daily interactions, </w:t>
                      </w:r>
                      <w:r w:rsidR="00B44A4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environments and planned curriculum ensure </w:t>
                      </w:r>
                      <w:r w:rsidR="00F8670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all children are exposed to rich language opportunities. </w:t>
                      </w:r>
                      <w:r w:rsidR="0012628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Over the seven ar</w:t>
                      </w:r>
                      <w:r w:rsidR="00904DD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eas of learning we carefully plan stories, vocabulary and real-life experiences that are going to </w:t>
                      </w:r>
                      <w:r w:rsidR="002F2EC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stretch all children, in</w:t>
                      </w:r>
                      <w:r w:rsidR="009A601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cluding children who have English as an additional language. </w:t>
                      </w:r>
                      <w:r w:rsidR="0068512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 ensure new vocabulary is embedded and re-visited across EYFS.</w:t>
                      </w:r>
                    </w:p>
                    <w:p w14:paraId="691FE3BF" w14:textId="5E134BAA" w:rsidR="00394F2F" w:rsidRDefault="00F763B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As children start ou</w:t>
                      </w:r>
                      <w:r w:rsidR="00080EC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setting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we immediately identify any children who may need extra support with developing their communication and language skills.</w:t>
                      </w:r>
                      <w:r w:rsidR="00080EC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We work closely with parents and our SEN</w:t>
                      </w:r>
                      <w:r w:rsidR="00FD1A1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DCo to ensure support is put in place as quickly as possible. At Church Lane Primary School, we use </w:t>
                      </w:r>
                      <w:r w:rsidR="00F13EF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WellComm to identify any gaps and then use this programme to deliver either </w:t>
                      </w:r>
                      <w:r w:rsidR="005D08D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group or 1:1 </w:t>
                      </w:r>
                      <w:proofErr w:type="gramStart"/>
                      <w:r w:rsidR="005D08D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interventions</w:t>
                      </w:r>
                      <w:proofErr w:type="gramEnd"/>
                      <w:r w:rsidR="005D08D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="00622BF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We also use </w:t>
                      </w:r>
                      <w:r w:rsidR="005423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basic </w:t>
                      </w:r>
                      <w:r w:rsidR="00622BF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Makaton </w:t>
                      </w:r>
                      <w:r w:rsidR="005423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to</w:t>
                      </w:r>
                      <w:r w:rsidR="00622BF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support children with communication and language dif</w:t>
                      </w:r>
                      <w:r w:rsidR="002207A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ficulties. </w:t>
                      </w:r>
                    </w:p>
                    <w:p w14:paraId="2CBCF143" w14:textId="4C7606F6" w:rsidR="002207AE" w:rsidRDefault="002207A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We do not split </w:t>
                      </w:r>
                      <w:r w:rsidR="00C9147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Communication and Language into terms as it is tailored to each individual child</w:t>
                      </w:r>
                      <w:r w:rsidR="00573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 therefore starting points are very different.</w:t>
                      </w:r>
                      <w:r w:rsidR="002C3C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However, we do ensure</w:t>
                      </w:r>
                      <w:r w:rsidR="00A767F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B1684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certain skills</w:t>
                      </w:r>
                      <w:r w:rsidR="00A767F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are taught throughout the year. </w:t>
                      </w:r>
                      <w:r w:rsidR="00F927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 also have a bank of</w:t>
                      </w:r>
                      <w:r w:rsidR="006869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our favourite</w:t>
                      </w:r>
                      <w:r w:rsidR="00F927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rhymes, poems</w:t>
                      </w:r>
                      <w:r w:rsidR="005635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(Poetry Basket)</w:t>
                      </w:r>
                      <w:r w:rsidR="00F927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stories that we </w:t>
                      </w:r>
                      <w:r w:rsidR="009877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learn </w:t>
                      </w:r>
                      <w:r w:rsidR="002D45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across EYFS </w:t>
                      </w:r>
                      <w:r w:rsidR="009877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until children </w:t>
                      </w:r>
                      <w:r w:rsidR="002D45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can </w:t>
                      </w:r>
                      <w:r w:rsidR="009877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confidently </w:t>
                      </w:r>
                      <w:r w:rsidR="00B833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recite them back. </w:t>
                      </w:r>
                      <w:r w:rsidR="005A47F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We will involve our families to support us with this ambition by </w:t>
                      </w:r>
                      <w:r w:rsidR="00E472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providing links to the poems, rhymes and books. </w:t>
                      </w:r>
                      <w:r w:rsidR="00B833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 explore the vocabulary within the rhymes, poems and story books</w:t>
                      </w:r>
                      <w:r w:rsidR="00612B7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 starting with an object or visual aid.</w:t>
                      </w:r>
                      <w:r w:rsidR="003E17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addition to the story/rhyme vocabulary we </w:t>
                      </w:r>
                      <w:r w:rsidR="0052636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teach abstract concepts as suggested by Anne Locke. We will explore this vocabulary across the EYFS </w:t>
                      </w:r>
                      <w:r w:rsidR="008F15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using</w:t>
                      </w:r>
                      <w:r w:rsidR="0052636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 multi-sensory approach.</w:t>
                      </w:r>
                    </w:p>
                    <w:p w14:paraId="49640110" w14:textId="77777777" w:rsidR="00394F2F" w:rsidRDefault="00394F2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795A8539" w14:textId="2A970C29" w:rsidR="000E6864" w:rsidRPr="002207AE" w:rsidRDefault="00D1679D" w:rsidP="002207A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0E6864" w:rsidRPr="003427C3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Communication and Language is at the heart of our curriculum</w:t>
                      </w:r>
                    </w:p>
                    <w:p w14:paraId="6491B921" w14:textId="77777777" w:rsidR="000E6864" w:rsidRDefault="000E6864" w:rsidP="000E686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24463830" w14:textId="77777777" w:rsidR="004F7DEC" w:rsidRPr="00177272" w:rsidRDefault="004F7DEC" w:rsidP="00177272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A6C1B" w14:textId="6C185B6A" w:rsidR="00250564" w:rsidRDefault="00250564" w:rsidP="004923A1">
      <w:pPr>
        <w:rPr>
          <w:rFonts w:asciiTheme="majorHAnsi" w:hAnsiTheme="majorHAnsi" w:cstheme="majorHAnsi"/>
          <w:b/>
          <w:u w:val="single"/>
        </w:rPr>
      </w:pPr>
    </w:p>
    <w:p w14:paraId="19BDF775" w14:textId="1B5FCE38" w:rsidR="00250564" w:rsidRDefault="00250564" w:rsidP="004923A1">
      <w:pPr>
        <w:rPr>
          <w:rFonts w:asciiTheme="majorHAnsi" w:hAnsiTheme="majorHAnsi" w:cstheme="majorHAnsi"/>
          <w:b/>
          <w:u w:val="single"/>
        </w:rPr>
      </w:pPr>
    </w:p>
    <w:p w14:paraId="33F58461" w14:textId="6758E546" w:rsidR="00250564" w:rsidRDefault="00250564" w:rsidP="004923A1">
      <w:pPr>
        <w:rPr>
          <w:rFonts w:asciiTheme="majorHAnsi" w:hAnsiTheme="majorHAnsi" w:cstheme="majorHAnsi"/>
          <w:b/>
          <w:u w:val="single"/>
        </w:rPr>
      </w:pPr>
    </w:p>
    <w:p w14:paraId="6AB4E532" w14:textId="77777777" w:rsidR="0060722A" w:rsidRDefault="0060722A" w:rsidP="004923A1">
      <w:pPr>
        <w:rPr>
          <w:rFonts w:asciiTheme="majorHAnsi" w:hAnsiTheme="majorHAnsi" w:cstheme="majorHAnsi"/>
          <w:b/>
          <w:u w:val="single"/>
        </w:rPr>
      </w:pPr>
    </w:p>
    <w:p w14:paraId="2BC6E16B" w14:textId="25009406" w:rsidR="0060722A" w:rsidRDefault="0060722A" w:rsidP="004923A1">
      <w:pPr>
        <w:rPr>
          <w:rFonts w:asciiTheme="majorHAnsi" w:hAnsiTheme="majorHAnsi" w:cstheme="majorHAnsi"/>
          <w:b/>
          <w:u w:val="single"/>
        </w:rPr>
      </w:pPr>
    </w:p>
    <w:p w14:paraId="5F828B3A" w14:textId="533957F3" w:rsidR="006B12D6" w:rsidRDefault="006B12D6" w:rsidP="004923A1">
      <w:pPr>
        <w:rPr>
          <w:rFonts w:asciiTheme="majorHAnsi" w:hAnsiTheme="majorHAnsi" w:cstheme="majorHAnsi"/>
          <w:b/>
          <w:u w:val="single"/>
        </w:rPr>
      </w:pPr>
    </w:p>
    <w:p w14:paraId="3A49228A" w14:textId="77777777" w:rsidR="006B12D6" w:rsidRDefault="006B12D6" w:rsidP="004923A1">
      <w:pPr>
        <w:rPr>
          <w:rFonts w:asciiTheme="majorHAnsi" w:hAnsiTheme="majorHAnsi" w:cstheme="majorHAnsi"/>
          <w:b/>
          <w:u w:val="single"/>
        </w:rPr>
      </w:pPr>
    </w:p>
    <w:p w14:paraId="1F73186B" w14:textId="77777777" w:rsidR="00086D33" w:rsidRDefault="00086D33" w:rsidP="004923A1">
      <w:pPr>
        <w:rPr>
          <w:rFonts w:asciiTheme="majorHAnsi" w:hAnsiTheme="majorHAnsi" w:cstheme="majorHAnsi"/>
          <w:b/>
          <w:u w:val="single"/>
        </w:rPr>
      </w:pPr>
    </w:p>
    <w:p w14:paraId="4DE6A535" w14:textId="77777777" w:rsidR="00086D33" w:rsidRDefault="00086D33" w:rsidP="004923A1">
      <w:pPr>
        <w:rPr>
          <w:rFonts w:asciiTheme="majorHAnsi" w:hAnsiTheme="majorHAnsi" w:cstheme="majorHAnsi"/>
          <w:b/>
          <w:u w:val="single"/>
        </w:rPr>
      </w:pPr>
    </w:p>
    <w:p w14:paraId="61F32FFD" w14:textId="1686F130" w:rsidR="008A28A8" w:rsidRPr="002207AE" w:rsidRDefault="008A28A8" w:rsidP="004923A1">
      <w:pPr>
        <w:rPr>
          <w:rFonts w:asciiTheme="majorHAnsi" w:hAnsiTheme="majorHAnsi" w:cstheme="majorHAnsi"/>
          <w:b/>
          <w:u w:val="single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8222"/>
      </w:tblGrid>
      <w:tr w:rsidR="003626BE" w14:paraId="7DC2DB94" w14:textId="77777777" w:rsidTr="00171445">
        <w:trPr>
          <w:trHeight w:val="280"/>
        </w:trPr>
        <w:tc>
          <w:tcPr>
            <w:tcW w:w="1555" w:type="dxa"/>
          </w:tcPr>
          <w:p w14:paraId="4984E7D5" w14:textId="77777777" w:rsidR="00BA2918" w:rsidRPr="008E4B4D" w:rsidRDefault="00BA2918" w:rsidP="002C5B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11" w:type="dxa"/>
          </w:tcPr>
          <w:p w14:paraId="0ABEB7F0" w14:textId="056C6C55" w:rsidR="00BA2918" w:rsidRPr="002C5B94" w:rsidRDefault="00D15C25" w:rsidP="002C5B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Across the year </w:t>
            </w:r>
            <w:r w:rsidR="00BA2918" w:rsidRPr="002C5B94">
              <w:rPr>
                <w:rFonts w:asciiTheme="majorHAnsi" w:hAnsiTheme="majorHAnsi" w:cstheme="majorHAnsi"/>
                <w:b/>
              </w:rPr>
              <w:t>Nursery</w:t>
            </w:r>
            <w:r>
              <w:rPr>
                <w:rFonts w:asciiTheme="majorHAnsi" w:hAnsiTheme="majorHAnsi" w:cstheme="majorHAnsi"/>
                <w:b/>
              </w:rPr>
              <w:t xml:space="preserve"> will be learning to:</w:t>
            </w:r>
          </w:p>
        </w:tc>
        <w:tc>
          <w:tcPr>
            <w:tcW w:w="8222" w:type="dxa"/>
          </w:tcPr>
          <w:p w14:paraId="51A338B2" w14:textId="713C1BCD" w:rsidR="00BA2918" w:rsidRPr="002C5B94" w:rsidRDefault="00D41014" w:rsidP="002C5B9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Across the year </w:t>
            </w:r>
            <w:r w:rsidR="00BA2918" w:rsidRPr="002C5B94">
              <w:rPr>
                <w:rFonts w:asciiTheme="majorHAnsi" w:hAnsiTheme="majorHAnsi" w:cstheme="majorHAnsi"/>
                <w:b/>
              </w:rPr>
              <w:t>Reception</w:t>
            </w:r>
            <w:r>
              <w:rPr>
                <w:rFonts w:asciiTheme="majorHAnsi" w:hAnsiTheme="majorHAnsi" w:cstheme="majorHAnsi"/>
                <w:b/>
              </w:rPr>
              <w:t xml:space="preserve"> will be learning to:</w:t>
            </w:r>
          </w:p>
        </w:tc>
      </w:tr>
      <w:tr w:rsidR="003626BE" w14:paraId="7F4BAF29" w14:textId="77777777" w:rsidTr="00171445">
        <w:trPr>
          <w:trHeight w:val="70"/>
        </w:trPr>
        <w:tc>
          <w:tcPr>
            <w:tcW w:w="1555" w:type="dxa"/>
            <w:shd w:val="clear" w:color="auto" w:fill="9CC2E5" w:themeFill="accent1" w:themeFillTint="99"/>
          </w:tcPr>
          <w:p w14:paraId="78860414" w14:textId="77777777" w:rsidR="00CA20D2" w:rsidRDefault="00CA20D2" w:rsidP="00B34C90">
            <w:pPr>
              <w:rPr>
                <w:rFonts w:asciiTheme="majorHAnsi" w:hAnsiTheme="majorHAnsi" w:cstheme="majorHAnsi"/>
                <w:b/>
              </w:rPr>
            </w:pPr>
          </w:p>
          <w:p w14:paraId="48577784" w14:textId="77777777" w:rsidR="00CA20D2" w:rsidRDefault="00CA20D2" w:rsidP="00B34C90">
            <w:pPr>
              <w:rPr>
                <w:rFonts w:asciiTheme="majorHAnsi" w:hAnsiTheme="majorHAnsi" w:cstheme="majorHAnsi"/>
                <w:b/>
              </w:rPr>
            </w:pPr>
          </w:p>
          <w:p w14:paraId="5E90CD5B" w14:textId="77777777" w:rsidR="00CA20D2" w:rsidRDefault="00CA20D2" w:rsidP="00B34C90">
            <w:pPr>
              <w:rPr>
                <w:rFonts w:asciiTheme="majorHAnsi" w:hAnsiTheme="majorHAnsi" w:cstheme="majorHAnsi"/>
                <w:b/>
              </w:rPr>
            </w:pPr>
          </w:p>
          <w:p w14:paraId="7423040E" w14:textId="77777777" w:rsidR="00CA20D2" w:rsidRDefault="00CA20D2" w:rsidP="00B34C90">
            <w:pPr>
              <w:rPr>
                <w:rFonts w:asciiTheme="majorHAnsi" w:hAnsiTheme="majorHAnsi" w:cstheme="majorHAnsi"/>
                <w:b/>
              </w:rPr>
            </w:pPr>
          </w:p>
          <w:p w14:paraId="7E5F91C8" w14:textId="77777777" w:rsidR="00CA20D2" w:rsidRDefault="00CA20D2" w:rsidP="00B34C90">
            <w:pPr>
              <w:rPr>
                <w:rFonts w:asciiTheme="majorHAnsi" w:hAnsiTheme="majorHAnsi" w:cstheme="majorHAnsi"/>
                <w:b/>
              </w:rPr>
            </w:pPr>
          </w:p>
          <w:p w14:paraId="336899DF" w14:textId="77777777" w:rsidR="00CA20D2" w:rsidRDefault="00CA20D2" w:rsidP="00B34C90">
            <w:pPr>
              <w:rPr>
                <w:rFonts w:asciiTheme="majorHAnsi" w:hAnsiTheme="majorHAnsi" w:cstheme="majorHAnsi"/>
                <w:b/>
              </w:rPr>
            </w:pPr>
          </w:p>
          <w:p w14:paraId="4EE3CF5C" w14:textId="77777777" w:rsidR="00CA20D2" w:rsidRDefault="00CA20D2" w:rsidP="00B34C90">
            <w:pPr>
              <w:rPr>
                <w:rFonts w:asciiTheme="majorHAnsi" w:hAnsiTheme="majorHAnsi" w:cstheme="majorHAnsi"/>
                <w:b/>
              </w:rPr>
            </w:pPr>
          </w:p>
          <w:p w14:paraId="1496E3FA" w14:textId="77777777" w:rsidR="00CA20D2" w:rsidRDefault="00CA20D2" w:rsidP="00B34C90">
            <w:pPr>
              <w:rPr>
                <w:rFonts w:asciiTheme="majorHAnsi" w:hAnsiTheme="majorHAnsi" w:cstheme="majorHAnsi"/>
                <w:b/>
              </w:rPr>
            </w:pPr>
          </w:p>
          <w:p w14:paraId="7BB4A257" w14:textId="77777777" w:rsidR="00CA20D2" w:rsidRDefault="00CA20D2" w:rsidP="00B34C90">
            <w:pPr>
              <w:rPr>
                <w:rFonts w:asciiTheme="majorHAnsi" w:hAnsiTheme="majorHAnsi" w:cstheme="majorHAnsi"/>
                <w:b/>
              </w:rPr>
            </w:pPr>
          </w:p>
          <w:p w14:paraId="5BC4F078" w14:textId="77777777" w:rsidR="00CA20D2" w:rsidRPr="002C5B94" w:rsidRDefault="00CA20D2" w:rsidP="00B34C9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11" w:type="dxa"/>
            <w:shd w:val="clear" w:color="auto" w:fill="9CC2E5" w:themeFill="accent1" w:themeFillTint="99"/>
          </w:tcPr>
          <w:p w14:paraId="01D4FDBE" w14:textId="77777777" w:rsidR="007469DC" w:rsidRDefault="002C3CBB" w:rsidP="005739B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Enjoy listening to longer stories and can remember</w:t>
            </w:r>
            <w:r w:rsidR="001F0451">
              <w:rPr>
                <w:rFonts w:asciiTheme="majorHAnsi" w:hAnsiTheme="majorHAnsi" w:cstheme="majorHAnsi"/>
                <w:bCs/>
              </w:rPr>
              <w:t xml:space="preserve"> much of what happens.</w:t>
            </w:r>
          </w:p>
          <w:p w14:paraId="09330F12" w14:textId="77777777" w:rsidR="001F0451" w:rsidRDefault="001F0451" w:rsidP="005739BD">
            <w:pPr>
              <w:rPr>
                <w:rFonts w:asciiTheme="majorHAnsi" w:hAnsiTheme="majorHAnsi" w:cstheme="majorHAnsi"/>
                <w:bCs/>
              </w:rPr>
            </w:pPr>
          </w:p>
          <w:p w14:paraId="4ECEC4FB" w14:textId="77777777" w:rsidR="001F0451" w:rsidRDefault="001F0451" w:rsidP="005739B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Can find it difficult to pay attention to more than one thing at a time.</w:t>
            </w:r>
          </w:p>
          <w:p w14:paraId="3C3B80CF" w14:textId="77777777" w:rsidR="006A780F" w:rsidRDefault="006A780F" w:rsidP="005739BD">
            <w:pPr>
              <w:rPr>
                <w:rFonts w:asciiTheme="majorHAnsi" w:hAnsiTheme="majorHAnsi" w:cstheme="majorHAnsi"/>
                <w:bCs/>
              </w:rPr>
            </w:pPr>
          </w:p>
          <w:p w14:paraId="38F9A19D" w14:textId="77777777" w:rsidR="006A780F" w:rsidRDefault="006A780F" w:rsidP="005739B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Use a wider range of vocabulary.</w:t>
            </w:r>
          </w:p>
          <w:p w14:paraId="0453AE1F" w14:textId="77777777" w:rsidR="006A780F" w:rsidRDefault="006A780F" w:rsidP="005739BD">
            <w:pPr>
              <w:rPr>
                <w:rFonts w:asciiTheme="majorHAnsi" w:hAnsiTheme="majorHAnsi" w:cstheme="majorHAnsi"/>
                <w:bCs/>
              </w:rPr>
            </w:pPr>
          </w:p>
          <w:p w14:paraId="1C2A2D88" w14:textId="2C6D3D93" w:rsidR="006A780F" w:rsidRDefault="006A780F" w:rsidP="005739B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Understands questions or instructions that has to parts.</w:t>
            </w:r>
          </w:p>
          <w:p w14:paraId="2F8E1758" w14:textId="77777777" w:rsidR="006A780F" w:rsidRDefault="006A780F" w:rsidP="005739BD">
            <w:pPr>
              <w:rPr>
                <w:rFonts w:asciiTheme="majorHAnsi" w:hAnsiTheme="majorHAnsi" w:cstheme="majorHAnsi"/>
                <w:bCs/>
              </w:rPr>
            </w:pPr>
          </w:p>
          <w:p w14:paraId="3377596E" w14:textId="18C9D408" w:rsidR="006A780F" w:rsidRDefault="006A780F" w:rsidP="005739B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Understand ‘why’ questions</w:t>
            </w:r>
            <w:r w:rsidR="00631318">
              <w:rPr>
                <w:rFonts w:asciiTheme="majorHAnsi" w:hAnsiTheme="majorHAnsi" w:cstheme="majorHAnsi"/>
                <w:bCs/>
              </w:rPr>
              <w:t xml:space="preserve">. </w:t>
            </w:r>
          </w:p>
          <w:p w14:paraId="23C03DD8" w14:textId="77777777" w:rsidR="00631318" w:rsidRDefault="00631318" w:rsidP="005739BD">
            <w:pPr>
              <w:rPr>
                <w:rFonts w:asciiTheme="majorHAnsi" w:hAnsiTheme="majorHAnsi" w:cstheme="majorHAnsi"/>
                <w:bCs/>
              </w:rPr>
            </w:pPr>
          </w:p>
          <w:p w14:paraId="2FCC8808" w14:textId="6D2C8A9A" w:rsidR="00631318" w:rsidRDefault="00631318" w:rsidP="005739B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Sing a large repertoire of songs,</w:t>
            </w:r>
          </w:p>
          <w:p w14:paraId="5D0C7AA8" w14:textId="5842D57C" w:rsidR="00631318" w:rsidRDefault="00D15C25" w:rsidP="005739B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Use longer sentences of four to six words</w:t>
            </w:r>
          </w:p>
          <w:p w14:paraId="062EEB00" w14:textId="77777777" w:rsidR="008A1103" w:rsidRDefault="008A1103" w:rsidP="005739BD">
            <w:pPr>
              <w:rPr>
                <w:rFonts w:asciiTheme="majorHAnsi" w:hAnsiTheme="majorHAnsi" w:cstheme="majorHAnsi"/>
                <w:bCs/>
              </w:rPr>
            </w:pPr>
          </w:p>
          <w:p w14:paraId="69E65475" w14:textId="0C8637B2" w:rsidR="008A1103" w:rsidRDefault="008A1103" w:rsidP="005739B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Express a point of view with words and actions.</w:t>
            </w:r>
          </w:p>
          <w:p w14:paraId="439C9CC5" w14:textId="77777777" w:rsidR="008A1103" w:rsidRDefault="008A1103" w:rsidP="005739BD">
            <w:pPr>
              <w:rPr>
                <w:rFonts w:asciiTheme="majorHAnsi" w:hAnsiTheme="majorHAnsi" w:cstheme="majorHAnsi"/>
                <w:bCs/>
              </w:rPr>
            </w:pPr>
          </w:p>
          <w:p w14:paraId="5D5E5F36" w14:textId="6DAB3828" w:rsidR="008A1103" w:rsidRDefault="008A1103" w:rsidP="005739B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Can start a conversation with an adult or a friend.</w:t>
            </w:r>
          </w:p>
          <w:p w14:paraId="15D5CFF9" w14:textId="77777777" w:rsidR="00256C45" w:rsidRDefault="00256C45" w:rsidP="005739BD">
            <w:pPr>
              <w:rPr>
                <w:rFonts w:asciiTheme="majorHAnsi" w:hAnsiTheme="majorHAnsi" w:cstheme="majorHAnsi"/>
                <w:bCs/>
              </w:rPr>
            </w:pPr>
          </w:p>
          <w:p w14:paraId="596ED5C3" w14:textId="424912A8" w:rsidR="00256C45" w:rsidRDefault="00256C45" w:rsidP="005739B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Use talk to organise </w:t>
            </w:r>
            <w:r w:rsidR="00D41014">
              <w:rPr>
                <w:rFonts w:asciiTheme="majorHAnsi" w:hAnsiTheme="majorHAnsi" w:cstheme="majorHAnsi"/>
                <w:bCs/>
              </w:rPr>
              <w:t>themselves and their play.</w:t>
            </w:r>
          </w:p>
          <w:p w14:paraId="2D7D1697" w14:textId="77777777" w:rsidR="00D15C25" w:rsidRDefault="00D15C25" w:rsidP="005739BD">
            <w:pPr>
              <w:rPr>
                <w:rFonts w:asciiTheme="majorHAnsi" w:hAnsiTheme="majorHAnsi" w:cstheme="majorHAnsi"/>
                <w:bCs/>
              </w:rPr>
            </w:pPr>
          </w:p>
          <w:p w14:paraId="30C70DF3" w14:textId="77777777" w:rsidR="00D15C25" w:rsidRDefault="00D15C25" w:rsidP="005739BD">
            <w:pPr>
              <w:rPr>
                <w:rFonts w:asciiTheme="majorHAnsi" w:hAnsiTheme="majorHAnsi" w:cstheme="majorHAnsi"/>
                <w:bCs/>
              </w:rPr>
            </w:pPr>
          </w:p>
          <w:p w14:paraId="64A24A0E" w14:textId="4073239E" w:rsidR="006A780F" w:rsidRPr="002C3CBB" w:rsidRDefault="006A780F" w:rsidP="005739B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222" w:type="dxa"/>
            <w:shd w:val="clear" w:color="auto" w:fill="9CC2E5" w:themeFill="accent1" w:themeFillTint="99"/>
          </w:tcPr>
          <w:p w14:paraId="631C9E17" w14:textId="45EE839B" w:rsidR="00D41014" w:rsidRDefault="00006644" w:rsidP="00D410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Understand how to listen carefully and why listening is important.</w:t>
            </w:r>
          </w:p>
          <w:p w14:paraId="0CFF4F8B" w14:textId="77777777" w:rsidR="00006644" w:rsidRDefault="00006644" w:rsidP="00D41014">
            <w:pPr>
              <w:rPr>
                <w:rFonts w:asciiTheme="majorHAnsi" w:hAnsiTheme="majorHAnsi" w:cstheme="majorHAnsi"/>
              </w:rPr>
            </w:pPr>
          </w:p>
          <w:p w14:paraId="12439EDE" w14:textId="099CCB04" w:rsidR="00006644" w:rsidRDefault="00006644" w:rsidP="00D41014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Learn </w:t>
            </w:r>
            <w:r w:rsidR="00175A63">
              <w:rPr>
                <w:rFonts w:asciiTheme="majorHAnsi" w:hAnsiTheme="majorHAnsi" w:cstheme="majorHAnsi"/>
              </w:rPr>
              <w:t xml:space="preserve"> and</w:t>
            </w:r>
            <w:proofErr w:type="gramEnd"/>
            <w:r w:rsidR="00175A63">
              <w:rPr>
                <w:rFonts w:asciiTheme="majorHAnsi" w:hAnsiTheme="majorHAnsi" w:cstheme="majorHAnsi"/>
              </w:rPr>
              <w:t xml:space="preserve"> use </w:t>
            </w:r>
            <w:r>
              <w:rPr>
                <w:rFonts w:asciiTheme="majorHAnsi" w:hAnsiTheme="majorHAnsi" w:cstheme="majorHAnsi"/>
              </w:rPr>
              <w:t>new vocabulary.</w:t>
            </w:r>
          </w:p>
          <w:p w14:paraId="68B71E0E" w14:textId="77777777" w:rsidR="00006644" w:rsidRDefault="00006644" w:rsidP="00D41014">
            <w:pPr>
              <w:rPr>
                <w:rFonts w:asciiTheme="majorHAnsi" w:hAnsiTheme="majorHAnsi" w:cstheme="majorHAnsi"/>
              </w:rPr>
            </w:pPr>
          </w:p>
          <w:p w14:paraId="7414BB25" w14:textId="47D0D42A" w:rsidR="00006644" w:rsidRDefault="00BC5F09" w:rsidP="00D410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new vocabulary through the day.</w:t>
            </w:r>
          </w:p>
          <w:p w14:paraId="0592C386" w14:textId="77777777" w:rsidR="00BC5F09" w:rsidRDefault="00BC5F09" w:rsidP="00D41014">
            <w:pPr>
              <w:rPr>
                <w:rFonts w:asciiTheme="majorHAnsi" w:hAnsiTheme="majorHAnsi" w:cstheme="majorHAnsi"/>
              </w:rPr>
            </w:pPr>
          </w:p>
          <w:p w14:paraId="09F4BDAF" w14:textId="6484B93B" w:rsidR="00BC5F09" w:rsidRDefault="00BC5F09" w:rsidP="00D410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Ask questions to find out more.</w:t>
            </w:r>
          </w:p>
          <w:p w14:paraId="1EE59092" w14:textId="77777777" w:rsidR="00BC5F09" w:rsidRDefault="00BC5F09" w:rsidP="00D41014">
            <w:pPr>
              <w:rPr>
                <w:rFonts w:asciiTheme="majorHAnsi" w:hAnsiTheme="majorHAnsi" w:cstheme="majorHAnsi"/>
              </w:rPr>
            </w:pPr>
          </w:p>
          <w:p w14:paraId="47BD5C09" w14:textId="0B580CD4" w:rsidR="00BC5F09" w:rsidRDefault="00BC5F09" w:rsidP="00D410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Articulate their ideas and thoughts in well-formed sentences.</w:t>
            </w:r>
          </w:p>
          <w:p w14:paraId="7433D37D" w14:textId="77777777" w:rsidR="00BC5F09" w:rsidRDefault="00BC5F09" w:rsidP="00D41014">
            <w:pPr>
              <w:rPr>
                <w:rFonts w:asciiTheme="majorHAnsi" w:hAnsiTheme="majorHAnsi" w:cstheme="majorHAnsi"/>
              </w:rPr>
            </w:pPr>
          </w:p>
          <w:p w14:paraId="189CEA82" w14:textId="7EDFB134" w:rsidR="00BC5F09" w:rsidRDefault="005B3764" w:rsidP="00D410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Connect one idea or action to another using a range of connectives.</w:t>
            </w:r>
          </w:p>
          <w:p w14:paraId="58F56F23" w14:textId="77777777" w:rsidR="005B3764" w:rsidRDefault="005B3764" w:rsidP="00D41014">
            <w:pPr>
              <w:rPr>
                <w:rFonts w:asciiTheme="majorHAnsi" w:hAnsiTheme="majorHAnsi" w:cstheme="majorHAnsi"/>
              </w:rPr>
            </w:pPr>
          </w:p>
          <w:p w14:paraId="00EE2A18" w14:textId="4FF87799" w:rsidR="005B3764" w:rsidRDefault="005B3764" w:rsidP="00D410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Describe events in some detail.</w:t>
            </w:r>
          </w:p>
          <w:p w14:paraId="221A4F96" w14:textId="78FE2E69" w:rsidR="00E95783" w:rsidRDefault="00E95783" w:rsidP="00D410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Use talk to organise thinking and activities and explain how things work and why.</w:t>
            </w:r>
          </w:p>
          <w:p w14:paraId="32312FB3" w14:textId="77777777" w:rsidR="00E95783" w:rsidRDefault="00E95783" w:rsidP="00D41014">
            <w:pPr>
              <w:rPr>
                <w:rFonts w:asciiTheme="majorHAnsi" w:hAnsiTheme="majorHAnsi" w:cstheme="majorHAnsi"/>
              </w:rPr>
            </w:pPr>
          </w:p>
          <w:p w14:paraId="2179C6F9" w14:textId="3656ADC3" w:rsidR="00E95783" w:rsidRDefault="00E95783" w:rsidP="00D410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social phrases.</w:t>
            </w:r>
          </w:p>
          <w:p w14:paraId="6EA694A3" w14:textId="77777777" w:rsidR="00E95783" w:rsidRDefault="00E95783" w:rsidP="00D41014">
            <w:pPr>
              <w:rPr>
                <w:rFonts w:asciiTheme="majorHAnsi" w:hAnsiTheme="majorHAnsi" w:cstheme="majorHAnsi"/>
              </w:rPr>
            </w:pPr>
          </w:p>
          <w:p w14:paraId="318D7333" w14:textId="0B9C85EF" w:rsidR="000B7A2D" w:rsidRDefault="00E95783" w:rsidP="00D410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Engage in story</w:t>
            </w:r>
            <w:r w:rsidR="000B7A2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times</w:t>
            </w:r>
            <w:r w:rsidR="000B7A2D">
              <w:rPr>
                <w:rFonts w:asciiTheme="majorHAnsi" w:hAnsiTheme="majorHAnsi" w:cstheme="majorHAnsi"/>
              </w:rPr>
              <w:t>.</w:t>
            </w:r>
          </w:p>
          <w:p w14:paraId="159C85B3" w14:textId="77777777" w:rsidR="000B7A2D" w:rsidRDefault="000B7A2D" w:rsidP="00D41014">
            <w:pPr>
              <w:rPr>
                <w:rFonts w:asciiTheme="majorHAnsi" w:hAnsiTheme="majorHAnsi" w:cstheme="majorHAnsi"/>
              </w:rPr>
            </w:pPr>
          </w:p>
          <w:p w14:paraId="1A609FEA" w14:textId="3CC2ECA9" w:rsidR="000B7A2D" w:rsidRDefault="000B7A2D" w:rsidP="00D410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Listen and talk about stories to build understanding.</w:t>
            </w:r>
          </w:p>
          <w:p w14:paraId="53065EAF" w14:textId="77777777" w:rsidR="000B7A2D" w:rsidRDefault="000B7A2D" w:rsidP="00D41014">
            <w:pPr>
              <w:rPr>
                <w:rFonts w:asciiTheme="majorHAnsi" w:hAnsiTheme="majorHAnsi" w:cstheme="majorHAnsi"/>
              </w:rPr>
            </w:pPr>
          </w:p>
          <w:p w14:paraId="4D40E9C1" w14:textId="60AE22DB" w:rsidR="000B7A2D" w:rsidRDefault="000B7A2D" w:rsidP="00D410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Retell the story</w:t>
            </w:r>
            <w:r w:rsidR="00175A63">
              <w:rPr>
                <w:rFonts w:asciiTheme="majorHAnsi" w:hAnsiTheme="majorHAnsi" w:cstheme="majorHAnsi"/>
              </w:rPr>
              <w:t xml:space="preserve"> using some exact repetition and some in their own words.</w:t>
            </w:r>
          </w:p>
          <w:p w14:paraId="78F3F4C9" w14:textId="77777777" w:rsidR="0067692E" w:rsidRDefault="0067692E" w:rsidP="00D41014">
            <w:pPr>
              <w:rPr>
                <w:rFonts w:asciiTheme="majorHAnsi" w:hAnsiTheme="majorHAnsi" w:cstheme="majorHAnsi"/>
              </w:rPr>
            </w:pPr>
          </w:p>
          <w:p w14:paraId="7D8424D6" w14:textId="7B6FF898" w:rsidR="0067692E" w:rsidRDefault="0067692E" w:rsidP="00D410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Listen and learn rhymes and songs, paying attention to how they sound.</w:t>
            </w:r>
          </w:p>
          <w:p w14:paraId="6112E1B9" w14:textId="77777777" w:rsidR="0067692E" w:rsidRDefault="0067692E" w:rsidP="00D41014">
            <w:pPr>
              <w:rPr>
                <w:rFonts w:asciiTheme="majorHAnsi" w:hAnsiTheme="majorHAnsi" w:cstheme="majorHAnsi"/>
              </w:rPr>
            </w:pPr>
          </w:p>
          <w:p w14:paraId="68DF9ED7" w14:textId="237C611B" w:rsidR="008670ED" w:rsidRDefault="008670ED" w:rsidP="00D41014">
            <w:pPr>
              <w:rPr>
                <w:rFonts w:asciiTheme="majorHAnsi" w:hAnsiTheme="majorHAnsi" w:cstheme="majorHAnsi"/>
              </w:rPr>
            </w:pPr>
            <w:r w:rsidRPr="000A2837">
              <w:rPr>
                <w:rFonts w:asciiTheme="majorHAnsi" w:hAnsiTheme="majorHAnsi" w:cstheme="majorHAnsi"/>
              </w:rPr>
              <w:t>Engage</w:t>
            </w:r>
            <w:r>
              <w:rPr>
                <w:rFonts w:asciiTheme="majorHAnsi" w:hAnsiTheme="majorHAnsi" w:cstheme="majorHAnsi"/>
              </w:rPr>
              <w:t xml:space="preserve"> in non-fiction books and talk about new vocabulary. </w:t>
            </w:r>
          </w:p>
          <w:p w14:paraId="11EB6936" w14:textId="77777777" w:rsidR="008670ED" w:rsidRDefault="008670ED" w:rsidP="00D41014">
            <w:pPr>
              <w:rPr>
                <w:rFonts w:asciiTheme="majorHAnsi" w:hAnsiTheme="majorHAnsi" w:cstheme="majorHAnsi"/>
              </w:rPr>
            </w:pPr>
          </w:p>
          <w:p w14:paraId="1C2F1A75" w14:textId="77777777" w:rsidR="00175A63" w:rsidRDefault="00175A63" w:rsidP="00D41014">
            <w:pPr>
              <w:rPr>
                <w:rFonts w:asciiTheme="majorHAnsi" w:hAnsiTheme="majorHAnsi" w:cstheme="majorHAnsi"/>
              </w:rPr>
            </w:pPr>
          </w:p>
          <w:p w14:paraId="51A6AABB" w14:textId="77777777" w:rsidR="00E95783" w:rsidRDefault="00E95783" w:rsidP="00D41014">
            <w:pPr>
              <w:rPr>
                <w:rFonts w:asciiTheme="majorHAnsi" w:hAnsiTheme="majorHAnsi" w:cstheme="majorHAnsi"/>
              </w:rPr>
            </w:pPr>
          </w:p>
          <w:p w14:paraId="0A101CDC" w14:textId="77777777" w:rsidR="00E95783" w:rsidRPr="00006644" w:rsidRDefault="00E95783" w:rsidP="00D41014">
            <w:pPr>
              <w:rPr>
                <w:rFonts w:asciiTheme="majorHAnsi" w:hAnsiTheme="majorHAnsi" w:cstheme="majorHAnsi"/>
              </w:rPr>
            </w:pPr>
          </w:p>
          <w:p w14:paraId="0FBA75F3" w14:textId="6EA2EBAA" w:rsidR="000C0E59" w:rsidRPr="00BE2E4E" w:rsidRDefault="000C0E59" w:rsidP="0002121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682BFBA" w14:textId="343B9B0C" w:rsidR="00B34C90" w:rsidRDefault="00B34C90" w:rsidP="004923A1">
      <w:pPr>
        <w:rPr>
          <w:rFonts w:asciiTheme="majorHAnsi" w:hAnsiTheme="majorHAnsi" w:cstheme="majorHAnsi"/>
          <w:sz w:val="16"/>
          <w:szCs w:val="16"/>
        </w:rPr>
      </w:pPr>
    </w:p>
    <w:p w14:paraId="625EB61E" w14:textId="10F6E4D7" w:rsidR="006D52F2" w:rsidRPr="007F0858" w:rsidRDefault="00421C6D" w:rsidP="004923A1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Our story time </w:t>
      </w:r>
      <w:proofErr w:type="gramStart"/>
      <w:r w:rsidR="00534A5F">
        <w:rPr>
          <w:rFonts w:asciiTheme="majorHAnsi" w:hAnsiTheme="majorHAnsi" w:cstheme="majorHAnsi"/>
          <w:b/>
          <w:bCs/>
          <w:u w:val="single"/>
        </w:rPr>
        <w:t>favourites:</w:t>
      </w:r>
      <w:proofErr w:type="gramEnd"/>
      <w:r w:rsidR="00534A5F">
        <w:rPr>
          <w:rFonts w:asciiTheme="majorHAnsi" w:hAnsiTheme="majorHAnsi" w:cstheme="majorHAnsi"/>
          <w:b/>
          <w:bCs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u w:val="single"/>
        </w:rPr>
        <w:t xml:space="preserve">we will re-read and rehearse </w:t>
      </w:r>
      <w:r w:rsidR="00534A5F">
        <w:rPr>
          <w:rFonts w:asciiTheme="majorHAnsi" w:hAnsiTheme="majorHAnsi" w:cstheme="majorHAnsi"/>
          <w:b/>
          <w:bCs/>
          <w:u w:val="single"/>
        </w:rPr>
        <w:t>until children can confidently recite them back.</w:t>
      </w:r>
    </w:p>
    <w:p w14:paraId="70BD43D8" w14:textId="6C1D1203" w:rsidR="00981ABE" w:rsidRPr="00534A5F" w:rsidRDefault="00AD6306" w:rsidP="004923A1">
      <w:pPr>
        <w:rPr>
          <w:rFonts w:asciiTheme="majorHAnsi" w:hAnsiTheme="majorHAnsi" w:cstheme="majorHAnsi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E27E5A" wp14:editId="06988804">
            <wp:simplePos x="0" y="0"/>
            <wp:positionH relativeFrom="column">
              <wp:posOffset>6644640</wp:posOffset>
            </wp:positionH>
            <wp:positionV relativeFrom="paragraph">
              <wp:posOffset>6350</wp:posOffset>
            </wp:positionV>
            <wp:extent cx="1140460" cy="1219200"/>
            <wp:effectExtent l="0" t="0" r="2540" b="0"/>
            <wp:wrapTight wrapText="bothSides">
              <wp:wrapPolygon edited="0">
                <wp:start x="0" y="0"/>
                <wp:lineTo x="0" y="21263"/>
                <wp:lineTo x="21287" y="21263"/>
                <wp:lineTo x="21287" y="0"/>
                <wp:lineTo x="0" y="0"/>
              </wp:wrapPolygon>
            </wp:wrapTight>
            <wp:docPr id="6" name="Picture 6" descr="A book cover with a deer riding a motorcy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ook cover with a deer riding a motorcycl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C11">
        <w:rPr>
          <w:noProof/>
        </w:rPr>
        <w:drawing>
          <wp:anchor distT="0" distB="0" distL="114300" distR="114300" simplePos="0" relativeHeight="251658240" behindDoc="1" locked="0" layoutInCell="1" allowOverlap="1" wp14:anchorId="4614A9E4" wp14:editId="74369F7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4998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11" y="21228"/>
                <wp:lineTo x="21111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2EC">
        <w:rPr>
          <w:noProof/>
        </w:rPr>
        <w:drawing>
          <wp:inline distT="0" distB="0" distL="0" distR="0" wp14:anchorId="69E41AD6" wp14:editId="67286B08">
            <wp:extent cx="1238250" cy="1195255"/>
            <wp:effectExtent l="0" t="0" r="0" b="508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9955" cy="119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858">
        <w:rPr>
          <w:rFonts w:asciiTheme="majorHAnsi" w:hAnsiTheme="majorHAnsi" w:cstheme="majorHAnsi"/>
          <w:u w:val="single"/>
        </w:rPr>
        <w:t xml:space="preserve"> </w:t>
      </w:r>
      <w:r w:rsidR="006C427A">
        <w:rPr>
          <w:noProof/>
        </w:rPr>
        <w:drawing>
          <wp:inline distT="0" distB="0" distL="0" distR="0" wp14:anchorId="09AAB266" wp14:editId="68AAD616">
            <wp:extent cx="1114425" cy="1181780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9002" cy="118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972">
        <w:rPr>
          <w:noProof/>
        </w:rPr>
        <w:drawing>
          <wp:inline distT="0" distB="0" distL="0" distR="0" wp14:anchorId="2F8C57C7" wp14:editId="29A485DB">
            <wp:extent cx="1695450" cy="1152906"/>
            <wp:effectExtent l="0" t="0" r="0" b="952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1511" cy="115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BD">
        <w:rPr>
          <w:noProof/>
        </w:rPr>
        <w:drawing>
          <wp:inline distT="0" distB="0" distL="0" distR="0" wp14:anchorId="601B0B4B" wp14:editId="2210E634">
            <wp:extent cx="1171575" cy="1191659"/>
            <wp:effectExtent l="0" t="0" r="0" b="889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7211" cy="119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628">
        <w:rPr>
          <w:noProof/>
        </w:rPr>
        <w:drawing>
          <wp:inline distT="0" distB="0" distL="0" distR="0" wp14:anchorId="604D2688" wp14:editId="1A3E1227">
            <wp:extent cx="1114425" cy="1114425"/>
            <wp:effectExtent l="0" t="0" r="9525" b="9525"/>
            <wp:docPr id="11" name="Picture 1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map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F46" w:rsidRPr="00D52F46">
        <w:rPr>
          <w:noProof/>
        </w:rPr>
        <w:t xml:space="preserve"> </w:t>
      </w:r>
      <w:r w:rsidR="00D52F46">
        <w:rPr>
          <w:noProof/>
        </w:rPr>
        <w:drawing>
          <wp:inline distT="0" distB="0" distL="0" distR="0" wp14:anchorId="06CC290E" wp14:editId="614FC557">
            <wp:extent cx="1085850" cy="1390650"/>
            <wp:effectExtent l="0" t="0" r="0" b="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B62" w:rsidRPr="00520B62">
        <w:rPr>
          <w:noProof/>
        </w:rPr>
        <w:t xml:space="preserve"> </w:t>
      </w:r>
      <w:r w:rsidR="00520B62">
        <w:rPr>
          <w:noProof/>
        </w:rPr>
        <w:drawing>
          <wp:inline distT="0" distB="0" distL="0" distR="0" wp14:anchorId="5CAE886A" wp14:editId="0EB1FD8C">
            <wp:extent cx="1438275" cy="1181100"/>
            <wp:effectExtent l="0" t="0" r="9525" b="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58B" w:rsidRPr="0014158B">
        <w:rPr>
          <w:noProof/>
        </w:rPr>
        <w:t xml:space="preserve"> </w:t>
      </w:r>
      <w:r w:rsidR="0014158B">
        <w:rPr>
          <w:noProof/>
        </w:rPr>
        <w:drawing>
          <wp:inline distT="0" distB="0" distL="0" distR="0" wp14:anchorId="57BA9F23" wp14:editId="2D77E871">
            <wp:extent cx="1200150" cy="1476375"/>
            <wp:effectExtent l="0" t="0" r="0" b="9525"/>
            <wp:docPr id="14" name="Picture 14" descr="A picture containing text, leaf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leaf, sig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4063" w14:textId="77777777" w:rsidR="00C00628" w:rsidRDefault="00C00628" w:rsidP="004923A1">
      <w:pPr>
        <w:rPr>
          <w:rFonts w:asciiTheme="majorHAnsi" w:hAnsiTheme="majorHAnsi" w:cstheme="majorHAnsi"/>
          <w:b/>
          <w:bCs/>
          <w:u w:val="single"/>
        </w:rPr>
      </w:pPr>
    </w:p>
    <w:p w14:paraId="3D7FB52B" w14:textId="77777777" w:rsidR="00C00628" w:rsidRDefault="00C00628" w:rsidP="004923A1">
      <w:pPr>
        <w:rPr>
          <w:rFonts w:asciiTheme="majorHAnsi" w:hAnsiTheme="majorHAnsi" w:cstheme="majorHAnsi"/>
          <w:b/>
          <w:bCs/>
          <w:u w:val="single"/>
        </w:rPr>
      </w:pPr>
    </w:p>
    <w:p w14:paraId="6C878CC2" w14:textId="77777777" w:rsidR="00C00628" w:rsidRDefault="00C00628" w:rsidP="004923A1">
      <w:pPr>
        <w:rPr>
          <w:rFonts w:asciiTheme="majorHAnsi" w:hAnsiTheme="majorHAnsi" w:cstheme="majorHAnsi"/>
          <w:b/>
          <w:bCs/>
          <w:u w:val="single"/>
        </w:rPr>
      </w:pPr>
    </w:p>
    <w:p w14:paraId="60800CA8" w14:textId="67561599" w:rsidR="00260F39" w:rsidRPr="0090607D" w:rsidRDefault="005E45DE" w:rsidP="004923A1">
      <w:pPr>
        <w:rPr>
          <w:rFonts w:asciiTheme="majorHAnsi" w:hAnsiTheme="majorHAnsi" w:cstheme="majorHAnsi"/>
          <w:b/>
          <w:bCs/>
          <w:u w:val="single"/>
        </w:rPr>
      </w:pPr>
      <w:r w:rsidRPr="0090607D">
        <w:rPr>
          <w:rFonts w:asciiTheme="majorHAnsi" w:hAnsiTheme="majorHAnsi" w:cstheme="majorHAnsi"/>
          <w:b/>
          <w:bCs/>
          <w:u w:val="single"/>
        </w:rPr>
        <w:t xml:space="preserve">Our </w:t>
      </w:r>
      <w:r w:rsidR="009B361C" w:rsidRPr="0090607D">
        <w:rPr>
          <w:rFonts w:asciiTheme="majorHAnsi" w:hAnsiTheme="majorHAnsi" w:cstheme="majorHAnsi"/>
          <w:b/>
          <w:bCs/>
          <w:u w:val="single"/>
        </w:rPr>
        <w:t xml:space="preserve">favourite poems: we will rehearse until children can confidently </w:t>
      </w:r>
      <w:r w:rsidR="0090607D" w:rsidRPr="0090607D">
        <w:rPr>
          <w:rFonts w:asciiTheme="majorHAnsi" w:hAnsiTheme="majorHAnsi" w:cstheme="majorHAnsi"/>
          <w:b/>
          <w:bCs/>
          <w:u w:val="single"/>
        </w:rPr>
        <w:t xml:space="preserve">recite them back and perform </w:t>
      </w:r>
      <w:r w:rsidR="00927F7F">
        <w:rPr>
          <w:rFonts w:asciiTheme="majorHAnsi" w:hAnsiTheme="majorHAnsi" w:cstheme="majorHAnsi"/>
          <w:b/>
          <w:bCs/>
          <w:u w:val="single"/>
        </w:rPr>
        <w:t>to</w:t>
      </w:r>
      <w:r w:rsidR="0090607D" w:rsidRPr="0090607D">
        <w:rPr>
          <w:rFonts w:asciiTheme="majorHAnsi" w:hAnsiTheme="majorHAnsi" w:cstheme="majorHAnsi"/>
          <w:b/>
          <w:bCs/>
          <w:u w:val="single"/>
        </w:rPr>
        <w:t xml:space="preserve"> our Church Lane </w:t>
      </w:r>
      <w:r w:rsidR="00927F7F">
        <w:rPr>
          <w:rFonts w:asciiTheme="majorHAnsi" w:hAnsiTheme="majorHAnsi" w:cstheme="majorHAnsi"/>
          <w:b/>
          <w:bCs/>
          <w:u w:val="single"/>
        </w:rPr>
        <w:t xml:space="preserve">community. </w:t>
      </w:r>
    </w:p>
    <w:p w14:paraId="6337FE42" w14:textId="6EA5F8F0" w:rsidR="005756E2" w:rsidRPr="00682D00" w:rsidRDefault="00E30F86" w:rsidP="004923A1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43DC15" wp14:editId="60843ACC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06680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214" y="21182"/>
                <wp:lineTo x="21214" y="0"/>
                <wp:lineTo x="0" y="0"/>
              </wp:wrapPolygon>
            </wp:wrapTight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416" w:rsidRPr="00682D00">
        <w:rPr>
          <w:rFonts w:asciiTheme="majorHAnsi" w:hAnsiTheme="majorHAnsi" w:cstheme="majorHAnsi"/>
        </w:rPr>
        <w:t>Falling apples</w:t>
      </w:r>
      <w:r w:rsidR="004328FD">
        <w:rPr>
          <w:rFonts w:asciiTheme="majorHAnsi" w:hAnsiTheme="majorHAnsi" w:cstheme="majorHAnsi"/>
        </w:rPr>
        <w:t xml:space="preserve">                                                          Mrs Blue Bird</w:t>
      </w:r>
    </w:p>
    <w:p w14:paraId="62F1D7E9" w14:textId="7D376D61" w:rsidR="00F67416" w:rsidRPr="00682D00" w:rsidRDefault="00F67416" w:rsidP="004923A1">
      <w:pPr>
        <w:rPr>
          <w:rFonts w:asciiTheme="majorHAnsi" w:hAnsiTheme="majorHAnsi" w:cstheme="majorHAnsi"/>
        </w:rPr>
      </w:pPr>
      <w:r w:rsidRPr="00682D00">
        <w:rPr>
          <w:rFonts w:asciiTheme="majorHAnsi" w:hAnsiTheme="majorHAnsi" w:cstheme="majorHAnsi"/>
        </w:rPr>
        <w:t>Shoes</w:t>
      </w:r>
      <w:r w:rsidR="004328FD">
        <w:rPr>
          <w:rFonts w:asciiTheme="majorHAnsi" w:hAnsiTheme="majorHAnsi" w:cstheme="majorHAnsi"/>
        </w:rPr>
        <w:t xml:space="preserve">                                                                        A Little Seed</w:t>
      </w:r>
    </w:p>
    <w:p w14:paraId="0743597D" w14:textId="6B42C95A" w:rsidR="00F67416" w:rsidRPr="00682D00" w:rsidRDefault="0036093A" w:rsidP="004923A1">
      <w:pPr>
        <w:rPr>
          <w:rFonts w:asciiTheme="majorHAnsi" w:hAnsiTheme="majorHAnsi" w:cstheme="majorHAnsi"/>
        </w:rPr>
      </w:pPr>
      <w:r w:rsidRPr="00682D00">
        <w:rPr>
          <w:rFonts w:asciiTheme="majorHAnsi" w:hAnsiTheme="majorHAnsi" w:cstheme="majorHAnsi"/>
        </w:rPr>
        <w:t>Leaves are falling</w:t>
      </w:r>
      <w:r w:rsidR="004328FD">
        <w:rPr>
          <w:rFonts w:asciiTheme="majorHAnsi" w:hAnsiTheme="majorHAnsi" w:cstheme="majorHAnsi"/>
        </w:rPr>
        <w:t xml:space="preserve">                                                    Sliced Bread</w:t>
      </w:r>
    </w:p>
    <w:p w14:paraId="3AF6CE18" w14:textId="2B6E347B" w:rsidR="0036093A" w:rsidRPr="00682D00" w:rsidRDefault="0036093A" w:rsidP="004923A1">
      <w:pPr>
        <w:rPr>
          <w:rFonts w:asciiTheme="majorHAnsi" w:hAnsiTheme="majorHAnsi" w:cstheme="majorHAnsi"/>
        </w:rPr>
      </w:pPr>
      <w:r w:rsidRPr="00682D00">
        <w:rPr>
          <w:rFonts w:asciiTheme="majorHAnsi" w:hAnsiTheme="majorHAnsi" w:cstheme="majorHAnsi"/>
        </w:rPr>
        <w:t>I can build a snowman</w:t>
      </w:r>
      <w:r w:rsidR="004328FD">
        <w:rPr>
          <w:rFonts w:asciiTheme="majorHAnsi" w:hAnsiTheme="majorHAnsi" w:cstheme="majorHAnsi"/>
        </w:rPr>
        <w:t xml:space="preserve">                                           I have a Little Frog</w:t>
      </w:r>
    </w:p>
    <w:p w14:paraId="3605E370" w14:textId="77777777" w:rsidR="00CF285A" w:rsidRDefault="00E30F86" w:rsidP="004923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</w:t>
      </w:r>
      <w:proofErr w:type="spellStart"/>
      <w:proofErr w:type="gramStart"/>
      <w:r w:rsidR="00573363" w:rsidRPr="00682D00">
        <w:rPr>
          <w:rFonts w:asciiTheme="majorHAnsi" w:hAnsiTheme="majorHAnsi" w:cstheme="majorHAnsi"/>
        </w:rPr>
        <w:t>Lets</w:t>
      </w:r>
      <w:proofErr w:type="spellEnd"/>
      <w:proofErr w:type="gramEnd"/>
      <w:r w:rsidR="00573363" w:rsidRPr="00682D00">
        <w:rPr>
          <w:rFonts w:asciiTheme="majorHAnsi" w:hAnsiTheme="majorHAnsi" w:cstheme="majorHAnsi"/>
        </w:rPr>
        <w:t xml:space="preserve"> put on our mitten</w:t>
      </w:r>
    </w:p>
    <w:p w14:paraId="7C2F6366" w14:textId="7340A95F" w:rsidR="005756E2" w:rsidRPr="00C00628" w:rsidRDefault="00F13B78" w:rsidP="004923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Across EYFS we use Anne Lock</w:t>
      </w:r>
      <w:r w:rsidR="00A95F63">
        <w:rPr>
          <w:rFonts w:asciiTheme="majorHAnsi" w:hAnsiTheme="majorHAnsi" w:cstheme="majorHAnsi"/>
        </w:rPr>
        <w:t xml:space="preserve">e’s list of abstract concepts. </w:t>
      </w:r>
      <w:r w:rsidR="005B5715">
        <w:rPr>
          <w:rFonts w:asciiTheme="majorHAnsi" w:hAnsiTheme="majorHAnsi" w:cstheme="majorHAnsi"/>
        </w:rPr>
        <w:t xml:space="preserve">We begin teaching at Level 1 and then move through the concepts. </w:t>
      </w:r>
      <w:r w:rsidR="006B3536">
        <w:rPr>
          <w:rFonts w:asciiTheme="majorHAnsi" w:hAnsiTheme="majorHAnsi" w:cstheme="majorHAnsi"/>
        </w:rPr>
        <w:t xml:space="preserve">We will teach the planned vocabulary in a multi-sensory way </w:t>
      </w:r>
      <w:r w:rsidR="00CD012B">
        <w:rPr>
          <w:rFonts w:asciiTheme="majorHAnsi" w:hAnsiTheme="majorHAnsi" w:cstheme="majorHAnsi"/>
        </w:rPr>
        <w:t>across the whole curriculum.</w:t>
      </w:r>
      <w:r w:rsidR="00E30F86">
        <w:rPr>
          <w:rFonts w:asciiTheme="majorHAnsi" w:hAnsiTheme="majorHAnsi" w:cstheme="majorHAnsi"/>
        </w:rPr>
        <w:t xml:space="preserve">            </w:t>
      </w:r>
    </w:p>
    <w:p w14:paraId="0D04BDD9" w14:textId="12AE8A57" w:rsidR="00E90E37" w:rsidRPr="00E90E37" w:rsidRDefault="00CF285A" w:rsidP="00E90E3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E6A4144" wp14:editId="3B8646B3">
            <wp:simplePos x="0" y="0"/>
            <wp:positionH relativeFrom="column">
              <wp:posOffset>1729740</wp:posOffset>
            </wp:positionH>
            <wp:positionV relativeFrom="paragraph">
              <wp:posOffset>90170</wp:posOffset>
            </wp:positionV>
            <wp:extent cx="5877560" cy="6257925"/>
            <wp:effectExtent l="0" t="0" r="8890" b="9525"/>
            <wp:wrapTight wrapText="bothSides">
              <wp:wrapPolygon edited="0">
                <wp:start x="0" y="0"/>
                <wp:lineTo x="0" y="21567"/>
                <wp:lineTo x="21563" y="21567"/>
                <wp:lineTo x="21563" y="0"/>
                <wp:lineTo x="0" y="0"/>
              </wp:wrapPolygon>
            </wp:wrapTight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56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0C881" w14:textId="77777777" w:rsidR="00E90E37" w:rsidRPr="00E90E37" w:rsidRDefault="00E90E37" w:rsidP="00E90E37"/>
    <w:p w14:paraId="2F6C30E5" w14:textId="77777777" w:rsidR="00E90E37" w:rsidRPr="00E90E37" w:rsidRDefault="00E90E37" w:rsidP="00E90E37"/>
    <w:p w14:paraId="67618EA9" w14:textId="77777777" w:rsidR="00E90E37" w:rsidRDefault="00E90E37" w:rsidP="00E90E37"/>
    <w:p w14:paraId="1E4D796C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</w:p>
    <w:p w14:paraId="027AD15F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00141464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6003A8C4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2C51CE34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631DC2F4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5AA55182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6D9DAE76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4D398EE4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0A6026B3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50E05690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5C6A8743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47859E22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4808F902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5B8737A7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52DC0565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56D9986B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000E1E15" w14:textId="77777777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</w:p>
    <w:p w14:paraId="216CD5B2" w14:textId="5A94D006" w:rsidR="00E90E37" w:rsidRDefault="00E90E37" w:rsidP="00E90E3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4310728B" w14:textId="77777777" w:rsidR="00CF285A" w:rsidRDefault="00CF285A" w:rsidP="00E90E37">
      <w:pPr>
        <w:ind w:firstLine="720"/>
        <w:rPr>
          <w:rFonts w:ascii="Arial" w:hAnsi="Arial" w:cs="Arial"/>
          <w:sz w:val="18"/>
          <w:szCs w:val="18"/>
        </w:rPr>
      </w:pPr>
    </w:p>
    <w:p w14:paraId="4D9CCB2D" w14:textId="77777777" w:rsidR="00CF285A" w:rsidRDefault="00CF285A" w:rsidP="00E90E37">
      <w:pPr>
        <w:ind w:firstLine="720"/>
        <w:rPr>
          <w:rFonts w:ascii="Arial" w:hAnsi="Arial" w:cs="Arial"/>
          <w:sz w:val="18"/>
          <w:szCs w:val="18"/>
        </w:rPr>
      </w:pPr>
    </w:p>
    <w:p w14:paraId="4B466A76" w14:textId="22C05A25" w:rsidR="00E90E37" w:rsidRPr="00E90E37" w:rsidRDefault="00E90E37" w:rsidP="00E90E37">
      <w:pPr>
        <w:ind w:firstLine="72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Pr="00E90E37">
        <w:rPr>
          <w:rFonts w:ascii="Arial" w:hAnsi="Arial" w:cs="Arial"/>
          <w:sz w:val="18"/>
          <w:szCs w:val="18"/>
        </w:rPr>
        <w:t>From “Putting Words together”, part of ‘Living Language’ Ann Locke 1995</w:t>
      </w:r>
    </w:p>
    <w:p w14:paraId="7EDE53FB" w14:textId="165CCB67" w:rsidR="005756E2" w:rsidRDefault="004328FD" w:rsidP="004328FD">
      <w:r>
        <w:lastRenderedPageBreak/>
        <w:br w:type="textWrapping" w:clear="all"/>
      </w:r>
    </w:p>
    <w:p w14:paraId="2E662755" w14:textId="77777777" w:rsidR="005756E2" w:rsidRDefault="005756E2" w:rsidP="004923A1"/>
    <w:p w14:paraId="31D0F709" w14:textId="77777777" w:rsidR="00235F21" w:rsidRDefault="00235F21" w:rsidP="004923A1"/>
    <w:p w14:paraId="65D9260C" w14:textId="77777777" w:rsidR="00783E4F" w:rsidRDefault="00783E4F" w:rsidP="004923A1"/>
    <w:p w14:paraId="206F4005" w14:textId="77777777" w:rsidR="00235F21" w:rsidRDefault="00235F21" w:rsidP="004923A1"/>
    <w:p w14:paraId="00058F0E" w14:textId="77777777" w:rsidR="00CA641B" w:rsidRDefault="00CA641B" w:rsidP="004923A1"/>
    <w:p w14:paraId="0C230945" w14:textId="77777777" w:rsidR="00A31175" w:rsidRDefault="00A31175" w:rsidP="004923A1"/>
    <w:p w14:paraId="5252B0AC" w14:textId="77777777" w:rsidR="00403B91" w:rsidRDefault="00403B91" w:rsidP="004923A1"/>
    <w:p w14:paraId="52E841EB" w14:textId="77777777" w:rsidR="001C457C" w:rsidRDefault="001C457C" w:rsidP="004923A1"/>
    <w:p w14:paraId="3335AEE3" w14:textId="1180C0DA" w:rsidR="001C457C" w:rsidRDefault="001C457C" w:rsidP="004923A1"/>
    <w:p w14:paraId="13732E30" w14:textId="77777777" w:rsidR="00735137" w:rsidRDefault="00735137" w:rsidP="004923A1"/>
    <w:p w14:paraId="2D82FE20" w14:textId="77777777" w:rsidR="001C457C" w:rsidRDefault="001C457C" w:rsidP="004923A1"/>
    <w:p w14:paraId="155BEC4B" w14:textId="77777777" w:rsidR="004923A1" w:rsidRDefault="004923A1" w:rsidP="004923A1"/>
    <w:p w14:paraId="0284A47C" w14:textId="77777777" w:rsidR="004923A1" w:rsidRDefault="004923A1" w:rsidP="004923A1"/>
    <w:p w14:paraId="35A6D51B" w14:textId="77777777" w:rsidR="00212D9B" w:rsidRDefault="00212D9B" w:rsidP="00212D9B"/>
    <w:p w14:paraId="5C4A3F28" w14:textId="77777777" w:rsidR="00212D9B" w:rsidRDefault="00212D9B" w:rsidP="00212D9B"/>
    <w:p w14:paraId="2765C3EA" w14:textId="77777777" w:rsidR="00212D9B" w:rsidRDefault="00212D9B" w:rsidP="00212D9B"/>
    <w:p w14:paraId="0619AE72" w14:textId="77777777" w:rsidR="00212D9B" w:rsidRDefault="00212D9B" w:rsidP="00212D9B"/>
    <w:p w14:paraId="2245F500" w14:textId="77777777" w:rsidR="00212D9B" w:rsidRDefault="00212D9B" w:rsidP="00212D9B"/>
    <w:p w14:paraId="70D4D391" w14:textId="77777777" w:rsidR="00212D9B" w:rsidRDefault="00212D9B" w:rsidP="00212D9B"/>
    <w:p w14:paraId="2FC56853" w14:textId="77777777" w:rsidR="00212D9B" w:rsidRDefault="00212D9B" w:rsidP="00212D9B"/>
    <w:p w14:paraId="433FFB5D" w14:textId="77777777" w:rsidR="00212D9B" w:rsidRPr="00A929A7" w:rsidRDefault="00212D9B" w:rsidP="00212D9B">
      <w:pPr>
        <w:rPr>
          <w14:glow w14:rad="63500">
            <w14:schemeClr w14:val="accent6">
              <w14:alpha w14:val="60000"/>
              <w14:satMod w14:val="175000"/>
            </w14:schemeClr>
          </w14:glow>
        </w:rPr>
      </w:pPr>
    </w:p>
    <w:p w14:paraId="089AF601" w14:textId="77777777" w:rsidR="00212D9B" w:rsidRDefault="00212D9B" w:rsidP="00212D9B"/>
    <w:p w14:paraId="3BDC4853" w14:textId="77777777" w:rsidR="00212D9B" w:rsidRDefault="00212D9B" w:rsidP="00212D9B"/>
    <w:p w14:paraId="0CCF6854" w14:textId="77777777" w:rsidR="00212D9B" w:rsidRDefault="00212D9B" w:rsidP="00212D9B"/>
    <w:p w14:paraId="0BE21FA2" w14:textId="77777777" w:rsidR="00212D9B" w:rsidRDefault="00212D9B" w:rsidP="00212D9B"/>
    <w:p w14:paraId="7CE43768" w14:textId="77777777" w:rsidR="00212D9B" w:rsidRDefault="00212D9B" w:rsidP="00212D9B"/>
    <w:p w14:paraId="5A2E7B67" w14:textId="77777777" w:rsidR="00212D9B" w:rsidRDefault="00212D9B" w:rsidP="00212D9B"/>
    <w:p w14:paraId="44410A8A" w14:textId="77777777" w:rsidR="00212D9B" w:rsidRDefault="00212D9B" w:rsidP="00212D9B"/>
    <w:p w14:paraId="0E3E2E19" w14:textId="77777777" w:rsidR="004923A1" w:rsidRDefault="004923A1" w:rsidP="004923A1"/>
    <w:p w14:paraId="027B2005" w14:textId="77777777" w:rsidR="004923A1" w:rsidRDefault="004923A1" w:rsidP="004923A1"/>
    <w:p w14:paraId="4888165D" w14:textId="77777777" w:rsidR="004923A1" w:rsidRDefault="004923A1" w:rsidP="004923A1"/>
    <w:p w14:paraId="27CED09F" w14:textId="77777777" w:rsidR="002C5B94" w:rsidRDefault="002C5B94"/>
    <w:sectPr w:rsidR="002C5B94" w:rsidSect="002C5B94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267"/>
    <w:multiLevelType w:val="hybridMultilevel"/>
    <w:tmpl w:val="8C86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5AA"/>
    <w:multiLevelType w:val="hybridMultilevel"/>
    <w:tmpl w:val="DC34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DF9"/>
    <w:multiLevelType w:val="hybridMultilevel"/>
    <w:tmpl w:val="97B210D2"/>
    <w:lvl w:ilvl="0" w:tplc="1C182840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45C3"/>
    <w:multiLevelType w:val="hybridMultilevel"/>
    <w:tmpl w:val="179E6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3626D"/>
    <w:multiLevelType w:val="hybridMultilevel"/>
    <w:tmpl w:val="8CDC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8D6"/>
    <w:multiLevelType w:val="hybridMultilevel"/>
    <w:tmpl w:val="5502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33373"/>
    <w:multiLevelType w:val="hybridMultilevel"/>
    <w:tmpl w:val="761ED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80AFB"/>
    <w:multiLevelType w:val="hybridMultilevel"/>
    <w:tmpl w:val="BC2EA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5B340B"/>
    <w:multiLevelType w:val="hybridMultilevel"/>
    <w:tmpl w:val="B504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806FD"/>
    <w:multiLevelType w:val="hybridMultilevel"/>
    <w:tmpl w:val="8A22E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F3313"/>
    <w:multiLevelType w:val="hybridMultilevel"/>
    <w:tmpl w:val="3F4A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91A76"/>
    <w:multiLevelType w:val="hybridMultilevel"/>
    <w:tmpl w:val="937A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3E6"/>
    <w:multiLevelType w:val="hybridMultilevel"/>
    <w:tmpl w:val="69C2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25C47"/>
    <w:multiLevelType w:val="hybridMultilevel"/>
    <w:tmpl w:val="9EAE0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172CFE"/>
    <w:multiLevelType w:val="hybridMultilevel"/>
    <w:tmpl w:val="811C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47CA"/>
    <w:multiLevelType w:val="hybridMultilevel"/>
    <w:tmpl w:val="B00C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67709"/>
    <w:multiLevelType w:val="hybridMultilevel"/>
    <w:tmpl w:val="DFE0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B60CF"/>
    <w:multiLevelType w:val="hybridMultilevel"/>
    <w:tmpl w:val="3C1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B03BF"/>
    <w:multiLevelType w:val="hybridMultilevel"/>
    <w:tmpl w:val="DF3C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D3BE5"/>
    <w:multiLevelType w:val="hybridMultilevel"/>
    <w:tmpl w:val="1CBE1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884A99"/>
    <w:multiLevelType w:val="hybridMultilevel"/>
    <w:tmpl w:val="9F14388A"/>
    <w:lvl w:ilvl="0" w:tplc="945614F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A38DA"/>
    <w:multiLevelType w:val="hybridMultilevel"/>
    <w:tmpl w:val="94AC35E2"/>
    <w:lvl w:ilvl="0" w:tplc="9E18648A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86DF1"/>
    <w:multiLevelType w:val="hybridMultilevel"/>
    <w:tmpl w:val="178E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C0F30"/>
    <w:multiLevelType w:val="hybridMultilevel"/>
    <w:tmpl w:val="AB42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85405"/>
    <w:multiLevelType w:val="hybridMultilevel"/>
    <w:tmpl w:val="1932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02457"/>
    <w:multiLevelType w:val="hybridMultilevel"/>
    <w:tmpl w:val="BE7E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C1CDC"/>
    <w:multiLevelType w:val="hybridMultilevel"/>
    <w:tmpl w:val="A4FA8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9E56B9"/>
    <w:multiLevelType w:val="hybridMultilevel"/>
    <w:tmpl w:val="995245DE"/>
    <w:lvl w:ilvl="0" w:tplc="DB20EE7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4CDC"/>
    <w:multiLevelType w:val="hybridMultilevel"/>
    <w:tmpl w:val="139466FA"/>
    <w:lvl w:ilvl="0" w:tplc="508EE97E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35338"/>
    <w:multiLevelType w:val="hybridMultilevel"/>
    <w:tmpl w:val="22022FAA"/>
    <w:lvl w:ilvl="0" w:tplc="945614F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45D47"/>
    <w:multiLevelType w:val="multilevel"/>
    <w:tmpl w:val="68F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0331ED"/>
    <w:multiLevelType w:val="hybridMultilevel"/>
    <w:tmpl w:val="0E1C8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D8369F"/>
    <w:multiLevelType w:val="hybridMultilevel"/>
    <w:tmpl w:val="6B3C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16784">
    <w:abstractNumId w:val="30"/>
  </w:num>
  <w:num w:numId="2" w16cid:durableId="284971554">
    <w:abstractNumId w:val="22"/>
  </w:num>
  <w:num w:numId="3" w16cid:durableId="612136111">
    <w:abstractNumId w:val="9"/>
  </w:num>
  <w:num w:numId="4" w16cid:durableId="2129814107">
    <w:abstractNumId w:val="6"/>
  </w:num>
  <w:num w:numId="5" w16cid:durableId="541479445">
    <w:abstractNumId w:val="17"/>
  </w:num>
  <w:num w:numId="6" w16cid:durableId="2022657700">
    <w:abstractNumId w:val="5"/>
  </w:num>
  <w:num w:numId="7" w16cid:durableId="1633707459">
    <w:abstractNumId w:val="7"/>
  </w:num>
  <w:num w:numId="8" w16cid:durableId="1027293965">
    <w:abstractNumId w:val="19"/>
  </w:num>
  <w:num w:numId="9" w16cid:durableId="883952477">
    <w:abstractNumId w:val="3"/>
  </w:num>
  <w:num w:numId="10" w16cid:durableId="575557170">
    <w:abstractNumId w:val="26"/>
  </w:num>
  <w:num w:numId="11" w16cid:durableId="685521145">
    <w:abstractNumId w:val="8"/>
  </w:num>
  <w:num w:numId="12" w16cid:durableId="616107162">
    <w:abstractNumId w:val="14"/>
  </w:num>
  <w:num w:numId="13" w16cid:durableId="379936280">
    <w:abstractNumId w:val="13"/>
  </w:num>
  <w:num w:numId="14" w16cid:durableId="1085808904">
    <w:abstractNumId w:val="31"/>
  </w:num>
  <w:num w:numId="15" w16cid:durableId="1820995942">
    <w:abstractNumId w:val="23"/>
  </w:num>
  <w:num w:numId="16" w16cid:durableId="140193461">
    <w:abstractNumId w:val="16"/>
  </w:num>
  <w:num w:numId="17" w16cid:durableId="1081946755">
    <w:abstractNumId w:val="4"/>
  </w:num>
  <w:num w:numId="18" w16cid:durableId="243953896">
    <w:abstractNumId w:val="15"/>
  </w:num>
  <w:num w:numId="19" w16cid:durableId="635838511">
    <w:abstractNumId w:val="25"/>
  </w:num>
  <w:num w:numId="20" w16cid:durableId="1082144713">
    <w:abstractNumId w:val="18"/>
  </w:num>
  <w:num w:numId="21" w16cid:durableId="1326978297">
    <w:abstractNumId w:val="10"/>
  </w:num>
  <w:num w:numId="22" w16cid:durableId="3358985">
    <w:abstractNumId w:val="0"/>
  </w:num>
  <w:num w:numId="23" w16cid:durableId="162287062">
    <w:abstractNumId w:val="1"/>
  </w:num>
  <w:num w:numId="24" w16cid:durableId="1907644467">
    <w:abstractNumId w:val="32"/>
  </w:num>
  <w:num w:numId="25" w16cid:durableId="2143033830">
    <w:abstractNumId w:val="11"/>
  </w:num>
  <w:num w:numId="26" w16cid:durableId="1474374405">
    <w:abstractNumId w:val="24"/>
  </w:num>
  <w:num w:numId="27" w16cid:durableId="232089250">
    <w:abstractNumId w:val="12"/>
  </w:num>
  <w:num w:numId="28" w16cid:durableId="1931155388">
    <w:abstractNumId w:val="28"/>
  </w:num>
  <w:num w:numId="29" w16cid:durableId="1882594784">
    <w:abstractNumId w:val="21"/>
  </w:num>
  <w:num w:numId="30" w16cid:durableId="1737045381">
    <w:abstractNumId w:val="27"/>
  </w:num>
  <w:num w:numId="31" w16cid:durableId="1378817579">
    <w:abstractNumId w:val="2"/>
  </w:num>
  <w:num w:numId="32" w16cid:durableId="142550945">
    <w:abstractNumId w:val="29"/>
  </w:num>
  <w:num w:numId="33" w16cid:durableId="12493861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A1"/>
    <w:rsid w:val="000022FD"/>
    <w:rsid w:val="00005598"/>
    <w:rsid w:val="00006644"/>
    <w:rsid w:val="0000761A"/>
    <w:rsid w:val="00007A24"/>
    <w:rsid w:val="000116C2"/>
    <w:rsid w:val="00015057"/>
    <w:rsid w:val="0002121E"/>
    <w:rsid w:val="00022168"/>
    <w:rsid w:val="0002460D"/>
    <w:rsid w:val="0002677F"/>
    <w:rsid w:val="000329BB"/>
    <w:rsid w:val="00033487"/>
    <w:rsid w:val="00037E86"/>
    <w:rsid w:val="00044352"/>
    <w:rsid w:val="000453DA"/>
    <w:rsid w:val="00046DC9"/>
    <w:rsid w:val="00060CF2"/>
    <w:rsid w:val="000638E5"/>
    <w:rsid w:val="00063B1E"/>
    <w:rsid w:val="00065769"/>
    <w:rsid w:val="00074400"/>
    <w:rsid w:val="00075F19"/>
    <w:rsid w:val="0007689E"/>
    <w:rsid w:val="00076DB0"/>
    <w:rsid w:val="00077B33"/>
    <w:rsid w:val="00080EC2"/>
    <w:rsid w:val="00080FC4"/>
    <w:rsid w:val="00082BB2"/>
    <w:rsid w:val="00082E2B"/>
    <w:rsid w:val="0008510E"/>
    <w:rsid w:val="00086D33"/>
    <w:rsid w:val="000908C9"/>
    <w:rsid w:val="000912AA"/>
    <w:rsid w:val="0009258C"/>
    <w:rsid w:val="000A1DF2"/>
    <w:rsid w:val="000A2837"/>
    <w:rsid w:val="000A3A82"/>
    <w:rsid w:val="000A5292"/>
    <w:rsid w:val="000B009C"/>
    <w:rsid w:val="000B03A6"/>
    <w:rsid w:val="000B197B"/>
    <w:rsid w:val="000B2BF0"/>
    <w:rsid w:val="000B4BF9"/>
    <w:rsid w:val="000B6C66"/>
    <w:rsid w:val="000B7A2D"/>
    <w:rsid w:val="000B7D1B"/>
    <w:rsid w:val="000C0E59"/>
    <w:rsid w:val="000C11D3"/>
    <w:rsid w:val="000C15F1"/>
    <w:rsid w:val="000C52A0"/>
    <w:rsid w:val="000D3660"/>
    <w:rsid w:val="000D71C8"/>
    <w:rsid w:val="000D71DF"/>
    <w:rsid w:val="000D76A0"/>
    <w:rsid w:val="000E2159"/>
    <w:rsid w:val="000E6864"/>
    <w:rsid w:val="000E69AB"/>
    <w:rsid w:val="000E73E0"/>
    <w:rsid w:val="000F2ECF"/>
    <w:rsid w:val="000F2F14"/>
    <w:rsid w:val="000F42DA"/>
    <w:rsid w:val="000F4484"/>
    <w:rsid w:val="001009B4"/>
    <w:rsid w:val="001015EB"/>
    <w:rsid w:val="0010240D"/>
    <w:rsid w:val="0010532F"/>
    <w:rsid w:val="001065C9"/>
    <w:rsid w:val="00107F51"/>
    <w:rsid w:val="00112194"/>
    <w:rsid w:val="00113C86"/>
    <w:rsid w:val="0011444F"/>
    <w:rsid w:val="001152FB"/>
    <w:rsid w:val="00120564"/>
    <w:rsid w:val="00120C34"/>
    <w:rsid w:val="00121DAB"/>
    <w:rsid w:val="00122A81"/>
    <w:rsid w:val="00125450"/>
    <w:rsid w:val="00126285"/>
    <w:rsid w:val="00131DCE"/>
    <w:rsid w:val="00132381"/>
    <w:rsid w:val="00132D40"/>
    <w:rsid w:val="001360B1"/>
    <w:rsid w:val="0013729C"/>
    <w:rsid w:val="0013753E"/>
    <w:rsid w:val="00140202"/>
    <w:rsid w:val="00140578"/>
    <w:rsid w:val="00140CBD"/>
    <w:rsid w:val="0014158B"/>
    <w:rsid w:val="001449A3"/>
    <w:rsid w:val="00144FF5"/>
    <w:rsid w:val="001460C8"/>
    <w:rsid w:val="00152A49"/>
    <w:rsid w:val="001557DF"/>
    <w:rsid w:val="001608B0"/>
    <w:rsid w:val="0016134E"/>
    <w:rsid w:val="00171445"/>
    <w:rsid w:val="001758C0"/>
    <w:rsid w:val="00175A63"/>
    <w:rsid w:val="00177272"/>
    <w:rsid w:val="001815F4"/>
    <w:rsid w:val="001841EE"/>
    <w:rsid w:val="00184779"/>
    <w:rsid w:val="00184EFD"/>
    <w:rsid w:val="00186A52"/>
    <w:rsid w:val="00190394"/>
    <w:rsid w:val="001975A9"/>
    <w:rsid w:val="001A018F"/>
    <w:rsid w:val="001A0F58"/>
    <w:rsid w:val="001A1448"/>
    <w:rsid w:val="001A1A2E"/>
    <w:rsid w:val="001A476C"/>
    <w:rsid w:val="001A4972"/>
    <w:rsid w:val="001B39BC"/>
    <w:rsid w:val="001B40F0"/>
    <w:rsid w:val="001B5265"/>
    <w:rsid w:val="001C23B2"/>
    <w:rsid w:val="001C360F"/>
    <w:rsid w:val="001C457C"/>
    <w:rsid w:val="001C625B"/>
    <w:rsid w:val="001D0386"/>
    <w:rsid w:val="001D1617"/>
    <w:rsid w:val="001D569D"/>
    <w:rsid w:val="001D61DE"/>
    <w:rsid w:val="001D682F"/>
    <w:rsid w:val="001E386D"/>
    <w:rsid w:val="001E39A3"/>
    <w:rsid w:val="001E763D"/>
    <w:rsid w:val="001E785E"/>
    <w:rsid w:val="001F0451"/>
    <w:rsid w:val="001F07FF"/>
    <w:rsid w:val="001F155C"/>
    <w:rsid w:val="001F2A65"/>
    <w:rsid w:val="001F3730"/>
    <w:rsid w:val="001F57C6"/>
    <w:rsid w:val="00201872"/>
    <w:rsid w:val="002039A6"/>
    <w:rsid w:val="002057F3"/>
    <w:rsid w:val="00205A38"/>
    <w:rsid w:val="00212D9B"/>
    <w:rsid w:val="00214FCB"/>
    <w:rsid w:val="0021601D"/>
    <w:rsid w:val="002177D6"/>
    <w:rsid w:val="002207AE"/>
    <w:rsid w:val="002246C3"/>
    <w:rsid w:val="002272A9"/>
    <w:rsid w:val="00231811"/>
    <w:rsid w:val="00233726"/>
    <w:rsid w:val="00235F21"/>
    <w:rsid w:val="002362F8"/>
    <w:rsid w:val="00240F1F"/>
    <w:rsid w:val="00241C59"/>
    <w:rsid w:val="00242389"/>
    <w:rsid w:val="002450BD"/>
    <w:rsid w:val="00250564"/>
    <w:rsid w:val="00253051"/>
    <w:rsid w:val="00254674"/>
    <w:rsid w:val="002546E4"/>
    <w:rsid w:val="00254FF6"/>
    <w:rsid w:val="00255FFB"/>
    <w:rsid w:val="0025656A"/>
    <w:rsid w:val="00256C45"/>
    <w:rsid w:val="0025757C"/>
    <w:rsid w:val="00260F39"/>
    <w:rsid w:val="00261542"/>
    <w:rsid w:val="00262E98"/>
    <w:rsid w:val="00263967"/>
    <w:rsid w:val="00266235"/>
    <w:rsid w:val="002755E7"/>
    <w:rsid w:val="0027671E"/>
    <w:rsid w:val="002818DD"/>
    <w:rsid w:val="0028366E"/>
    <w:rsid w:val="002860C2"/>
    <w:rsid w:val="002870AF"/>
    <w:rsid w:val="00287914"/>
    <w:rsid w:val="0029196E"/>
    <w:rsid w:val="002A1F43"/>
    <w:rsid w:val="002A2AF5"/>
    <w:rsid w:val="002A3591"/>
    <w:rsid w:val="002A679E"/>
    <w:rsid w:val="002A68E5"/>
    <w:rsid w:val="002B0112"/>
    <w:rsid w:val="002B26B5"/>
    <w:rsid w:val="002B53D0"/>
    <w:rsid w:val="002B5540"/>
    <w:rsid w:val="002B6F91"/>
    <w:rsid w:val="002B7638"/>
    <w:rsid w:val="002C1E46"/>
    <w:rsid w:val="002C2918"/>
    <w:rsid w:val="002C3CBB"/>
    <w:rsid w:val="002C5B94"/>
    <w:rsid w:val="002C75AF"/>
    <w:rsid w:val="002D45DE"/>
    <w:rsid w:val="002D61C2"/>
    <w:rsid w:val="002D6CD9"/>
    <w:rsid w:val="002D719C"/>
    <w:rsid w:val="002E096E"/>
    <w:rsid w:val="002E5D42"/>
    <w:rsid w:val="002E6360"/>
    <w:rsid w:val="002F2ECA"/>
    <w:rsid w:val="00302E2E"/>
    <w:rsid w:val="003070B4"/>
    <w:rsid w:val="0031252D"/>
    <w:rsid w:val="0031279B"/>
    <w:rsid w:val="00316CD7"/>
    <w:rsid w:val="0031722C"/>
    <w:rsid w:val="00320F9A"/>
    <w:rsid w:val="003233EE"/>
    <w:rsid w:val="0032364B"/>
    <w:rsid w:val="00326CAD"/>
    <w:rsid w:val="003341E3"/>
    <w:rsid w:val="00334D80"/>
    <w:rsid w:val="003353DB"/>
    <w:rsid w:val="00336F41"/>
    <w:rsid w:val="0033711C"/>
    <w:rsid w:val="00337227"/>
    <w:rsid w:val="00337672"/>
    <w:rsid w:val="00340649"/>
    <w:rsid w:val="00341D15"/>
    <w:rsid w:val="003448C3"/>
    <w:rsid w:val="00346494"/>
    <w:rsid w:val="00353ED9"/>
    <w:rsid w:val="003543F2"/>
    <w:rsid w:val="00355C45"/>
    <w:rsid w:val="003572D1"/>
    <w:rsid w:val="0036093A"/>
    <w:rsid w:val="0036170A"/>
    <w:rsid w:val="003626BE"/>
    <w:rsid w:val="00362E0D"/>
    <w:rsid w:val="003666B7"/>
    <w:rsid w:val="003707CA"/>
    <w:rsid w:val="00376F96"/>
    <w:rsid w:val="00390612"/>
    <w:rsid w:val="00390C7B"/>
    <w:rsid w:val="00390D63"/>
    <w:rsid w:val="00394F2F"/>
    <w:rsid w:val="003A26A4"/>
    <w:rsid w:val="003A4B17"/>
    <w:rsid w:val="003A4FF9"/>
    <w:rsid w:val="003B2359"/>
    <w:rsid w:val="003B6215"/>
    <w:rsid w:val="003B6834"/>
    <w:rsid w:val="003B75F1"/>
    <w:rsid w:val="003C58E4"/>
    <w:rsid w:val="003C75A3"/>
    <w:rsid w:val="003D1826"/>
    <w:rsid w:val="003D40A0"/>
    <w:rsid w:val="003D5419"/>
    <w:rsid w:val="003D623D"/>
    <w:rsid w:val="003D6C47"/>
    <w:rsid w:val="003D6ECB"/>
    <w:rsid w:val="003D7F29"/>
    <w:rsid w:val="003E13E3"/>
    <w:rsid w:val="003E1750"/>
    <w:rsid w:val="003E3EE8"/>
    <w:rsid w:val="003F09E2"/>
    <w:rsid w:val="003F2B05"/>
    <w:rsid w:val="003F36EA"/>
    <w:rsid w:val="003F3725"/>
    <w:rsid w:val="003F60C5"/>
    <w:rsid w:val="003F63AD"/>
    <w:rsid w:val="003F6B04"/>
    <w:rsid w:val="004010F9"/>
    <w:rsid w:val="00402035"/>
    <w:rsid w:val="00403B91"/>
    <w:rsid w:val="00403F46"/>
    <w:rsid w:val="00407B3F"/>
    <w:rsid w:val="00407F05"/>
    <w:rsid w:val="00413E73"/>
    <w:rsid w:val="00416943"/>
    <w:rsid w:val="00421242"/>
    <w:rsid w:val="00421C4A"/>
    <w:rsid w:val="00421C6D"/>
    <w:rsid w:val="00422FC2"/>
    <w:rsid w:val="00430D8D"/>
    <w:rsid w:val="004328FD"/>
    <w:rsid w:val="00434B39"/>
    <w:rsid w:val="00435E68"/>
    <w:rsid w:val="0043713C"/>
    <w:rsid w:val="004406FE"/>
    <w:rsid w:val="0044146A"/>
    <w:rsid w:val="0044146C"/>
    <w:rsid w:val="00442245"/>
    <w:rsid w:val="004529C7"/>
    <w:rsid w:val="0045424D"/>
    <w:rsid w:val="00454A01"/>
    <w:rsid w:val="0046168E"/>
    <w:rsid w:val="00461B76"/>
    <w:rsid w:val="00461FD2"/>
    <w:rsid w:val="00465586"/>
    <w:rsid w:val="00472CE9"/>
    <w:rsid w:val="00473324"/>
    <w:rsid w:val="00480F07"/>
    <w:rsid w:val="00481C5F"/>
    <w:rsid w:val="00484323"/>
    <w:rsid w:val="00490F2C"/>
    <w:rsid w:val="004923A1"/>
    <w:rsid w:val="00493563"/>
    <w:rsid w:val="004A2EFE"/>
    <w:rsid w:val="004A44D6"/>
    <w:rsid w:val="004A4D55"/>
    <w:rsid w:val="004B0364"/>
    <w:rsid w:val="004B0408"/>
    <w:rsid w:val="004B1299"/>
    <w:rsid w:val="004B318D"/>
    <w:rsid w:val="004B4A34"/>
    <w:rsid w:val="004B4A8A"/>
    <w:rsid w:val="004B57D2"/>
    <w:rsid w:val="004B7E97"/>
    <w:rsid w:val="004B7EE2"/>
    <w:rsid w:val="004C3CFD"/>
    <w:rsid w:val="004C4E81"/>
    <w:rsid w:val="004C771A"/>
    <w:rsid w:val="004D044B"/>
    <w:rsid w:val="004D0FEC"/>
    <w:rsid w:val="004D2F79"/>
    <w:rsid w:val="004D5652"/>
    <w:rsid w:val="004D662C"/>
    <w:rsid w:val="004D6BBB"/>
    <w:rsid w:val="004E12AA"/>
    <w:rsid w:val="004E35F2"/>
    <w:rsid w:val="004F3F6C"/>
    <w:rsid w:val="004F472E"/>
    <w:rsid w:val="004F7DEC"/>
    <w:rsid w:val="00501D36"/>
    <w:rsid w:val="00501DA9"/>
    <w:rsid w:val="005035DF"/>
    <w:rsid w:val="00505019"/>
    <w:rsid w:val="00506ACB"/>
    <w:rsid w:val="0051227A"/>
    <w:rsid w:val="00513C2D"/>
    <w:rsid w:val="005154CE"/>
    <w:rsid w:val="00515636"/>
    <w:rsid w:val="00515978"/>
    <w:rsid w:val="005160B4"/>
    <w:rsid w:val="00517ECE"/>
    <w:rsid w:val="00520B62"/>
    <w:rsid w:val="005228EB"/>
    <w:rsid w:val="00522AF3"/>
    <w:rsid w:val="0052341A"/>
    <w:rsid w:val="00526363"/>
    <w:rsid w:val="0053344F"/>
    <w:rsid w:val="00534A5F"/>
    <w:rsid w:val="00536119"/>
    <w:rsid w:val="00541177"/>
    <w:rsid w:val="005423B0"/>
    <w:rsid w:val="00542F49"/>
    <w:rsid w:val="00544B42"/>
    <w:rsid w:val="0055030B"/>
    <w:rsid w:val="005506DD"/>
    <w:rsid w:val="0055148E"/>
    <w:rsid w:val="0055662F"/>
    <w:rsid w:val="00557FFE"/>
    <w:rsid w:val="00562088"/>
    <w:rsid w:val="00563476"/>
    <w:rsid w:val="005635E3"/>
    <w:rsid w:val="0056365E"/>
    <w:rsid w:val="00564F67"/>
    <w:rsid w:val="00567ED4"/>
    <w:rsid w:val="00570DE4"/>
    <w:rsid w:val="00573363"/>
    <w:rsid w:val="005739BD"/>
    <w:rsid w:val="005756E2"/>
    <w:rsid w:val="00576615"/>
    <w:rsid w:val="00577687"/>
    <w:rsid w:val="0058428A"/>
    <w:rsid w:val="00586D67"/>
    <w:rsid w:val="00594610"/>
    <w:rsid w:val="005A2FB2"/>
    <w:rsid w:val="005A360F"/>
    <w:rsid w:val="005A47F9"/>
    <w:rsid w:val="005A5C30"/>
    <w:rsid w:val="005A6B72"/>
    <w:rsid w:val="005A7529"/>
    <w:rsid w:val="005B1034"/>
    <w:rsid w:val="005B3764"/>
    <w:rsid w:val="005B5715"/>
    <w:rsid w:val="005B7291"/>
    <w:rsid w:val="005C0360"/>
    <w:rsid w:val="005C3BDB"/>
    <w:rsid w:val="005C4DFE"/>
    <w:rsid w:val="005C6018"/>
    <w:rsid w:val="005C677B"/>
    <w:rsid w:val="005C6E4D"/>
    <w:rsid w:val="005C74FD"/>
    <w:rsid w:val="005D08DF"/>
    <w:rsid w:val="005D4DEE"/>
    <w:rsid w:val="005E4005"/>
    <w:rsid w:val="005E45DE"/>
    <w:rsid w:val="005E523F"/>
    <w:rsid w:val="005E6E72"/>
    <w:rsid w:val="005F0BD0"/>
    <w:rsid w:val="005F68BA"/>
    <w:rsid w:val="005F6AAC"/>
    <w:rsid w:val="005F6EED"/>
    <w:rsid w:val="00602DB7"/>
    <w:rsid w:val="00605578"/>
    <w:rsid w:val="00606684"/>
    <w:rsid w:val="00606B8F"/>
    <w:rsid w:val="0060722A"/>
    <w:rsid w:val="00612B7C"/>
    <w:rsid w:val="00612CA1"/>
    <w:rsid w:val="00615C70"/>
    <w:rsid w:val="006166B6"/>
    <w:rsid w:val="006172E6"/>
    <w:rsid w:val="00620762"/>
    <w:rsid w:val="00620C0F"/>
    <w:rsid w:val="0062116E"/>
    <w:rsid w:val="00622A78"/>
    <w:rsid w:val="00622BF7"/>
    <w:rsid w:val="0062457C"/>
    <w:rsid w:val="00625CCE"/>
    <w:rsid w:val="00627606"/>
    <w:rsid w:val="00631318"/>
    <w:rsid w:val="00634753"/>
    <w:rsid w:val="00636A55"/>
    <w:rsid w:val="006376B3"/>
    <w:rsid w:val="00644C5F"/>
    <w:rsid w:val="006578E0"/>
    <w:rsid w:val="006608FA"/>
    <w:rsid w:val="0066269B"/>
    <w:rsid w:val="00666322"/>
    <w:rsid w:val="00667464"/>
    <w:rsid w:val="0067033C"/>
    <w:rsid w:val="006711F9"/>
    <w:rsid w:val="00674F34"/>
    <w:rsid w:val="0067692E"/>
    <w:rsid w:val="00682D00"/>
    <w:rsid w:val="00683198"/>
    <w:rsid w:val="00684236"/>
    <w:rsid w:val="00685120"/>
    <w:rsid w:val="006863C4"/>
    <w:rsid w:val="006869A3"/>
    <w:rsid w:val="006922A1"/>
    <w:rsid w:val="00694842"/>
    <w:rsid w:val="00694BB9"/>
    <w:rsid w:val="006A780F"/>
    <w:rsid w:val="006B12D6"/>
    <w:rsid w:val="006B2A82"/>
    <w:rsid w:val="006B3536"/>
    <w:rsid w:val="006B52C8"/>
    <w:rsid w:val="006B5A37"/>
    <w:rsid w:val="006B70C8"/>
    <w:rsid w:val="006C272E"/>
    <w:rsid w:val="006C427A"/>
    <w:rsid w:val="006C4DDA"/>
    <w:rsid w:val="006D03DB"/>
    <w:rsid w:val="006D1C64"/>
    <w:rsid w:val="006D30E1"/>
    <w:rsid w:val="006D52F2"/>
    <w:rsid w:val="006D5F8B"/>
    <w:rsid w:val="006E21A8"/>
    <w:rsid w:val="006E32E3"/>
    <w:rsid w:val="006E6040"/>
    <w:rsid w:val="006E63D7"/>
    <w:rsid w:val="006E770A"/>
    <w:rsid w:val="006F1EA1"/>
    <w:rsid w:val="006F3799"/>
    <w:rsid w:val="007027E2"/>
    <w:rsid w:val="007046B6"/>
    <w:rsid w:val="0070714D"/>
    <w:rsid w:val="0070734C"/>
    <w:rsid w:val="00716144"/>
    <w:rsid w:val="00716591"/>
    <w:rsid w:val="00717919"/>
    <w:rsid w:val="00722FD7"/>
    <w:rsid w:val="0072633E"/>
    <w:rsid w:val="00726E8B"/>
    <w:rsid w:val="00730619"/>
    <w:rsid w:val="00731932"/>
    <w:rsid w:val="00735137"/>
    <w:rsid w:val="0073778E"/>
    <w:rsid w:val="007401CA"/>
    <w:rsid w:val="00740278"/>
    <w:rsid w:val="00740944"/>
    <w:rsid w:val="00740CCD"/>
    <w:rsid w:val="007410F7"/>
    <w:rsid w:val="00746758"/>
    <w:rsid w:val="007469DC"/>
    <w:rsid w:val="00746E87"/>
    <w:rsid w:val="00751425"/>
    <w:rsid w:val="0075196E"/>
    <w:rsid w:val="007532BD"/>
    <w:rsid w:val="0075384C"/>
    <w:rsid w:val="007614B9"/>
    <w:rsid w:val="00763633"/>
    <w:rsid w:val="007651D1"/>
    <w:rsid w:val="00766CDD"/>
    <w:rsid w:val="00767C11"/>
    <w:rsid w:val="007811A7"/>
    <w:rsid w:val="007818F9"/>
    <w:rsid w:val="00781E93"/>
    <w:rsid w:val="00782104"/>
    <w:rsid w:val="007827DE"/>
    <w:rsid w:val="00783E4F"/>
    <w:rsid w:val="007847DF"/>
    <w:rsid w:val="007856AD"/>
    <w:rsid w:val="00785BD8"/>
    <w:rsid w:val="00791613"/>
    <w:rsid w:val="00793CC4"/>
    <w:rsid w:val="007942B9"/>
    <w:rsid w:val="00797C0A"/>
    <w:rsid w:val="007A4895"/>
    <w:rsid w:val="007A6289"/>
    <w:rsid w:val="007B5BCC"/>
    <w:rsid w:val="007B6E82"/>
    <w:rsid w:val="007C18D4"/>
    <w:rsid w:val="007C2773"/>
    <w:rsid w:val="007C3DEC"/>
    <w:rsid w:val="007C59E4"/>
    <w:rsid w:val="007C6639"/>
    <w:rsid w:val="007D06BA"/>
    <w:rsid w:val="007D1293"/>
    <w:rsid w:val="007D21E7"/>
    <w:rsid w:val="007D3479"/>
    <w:rsid w:val="007D7F73"/>
    <w:rsid w:val="007E3FC0"/>
    <w:rsid w:val="007E58FE"/>
    <w:rsid w:val="007E640B"/>
    <w:rsid w:val="007E76B4"/>
    <w:rsid w:val="007F0858"/>
    <w:rsid w:val="007F3164"/>
    <w:rsid w:val="007F714D"/>
    <w:rsid w:val="007F7747"/>
    <w:rsid w:val="007F7D3C"/>
    <w:rsid w:val="008023FC"/>
    <w:rsid w:val="00805547"/>
    <w:rsid w:val="00805611"/>
    <w:rsid w:val="00811741"/>
    <w:rsid w:val="0082068F"/>
    <w:rsid w:val="00825725"/>
    <w:rsid w:val="008262DD"/>
    <w:rsid w:val="0082781A"/>
    <w:rsid w:val="00833D9F"/>
    <w:rsid w:val="008362FC"/>
    <w:rsid w:val="008367A0"/>
    <w:rsid w:val="008405DD"/>
    <w:rsid w:val="00840695"/>
    <w:rsid w:val="0084741F"/>
    <w:rsid w:val="00850174"/>
    <w:rsid w:val="008510B8"/>
    <w:rsid w:val="008542AF"/>
    <w:rsid w:val="008548A6"/>
    <w:rsid w:val="00855A44"/>
    <w:rsid w:val="00856CFC"/>
    <w:rsid w:val="0086116B"/>
    <w:rsid w:val="00862E86"/>
    <w:rsid w:val="00863C7D"/>
    <w:rsid w:val="008641B2"/>
    <w:rsid w:val="00864935"/>
    <w:rsid w:val="00864D1C"/>
    <w:rsid w:val="00867012"/>
    <w:rsid w:val="00867095"/>
    <w:rsid w:val="008670ED"/>
    <w:rsid w:val="00870698"/>
    <w:rsid w:val="00870753"/>
    <w:rsid w:val="00870DC4"/>
    <w:rsid w:val="00871366"/>
    <w:rsid w:val="00872D0D"/>
    <w:rsid w:val="00874D30"/>
    <w:rsid w:val="00881FBE"/>
    <w:rsid w:val="00883024"/>
    <w:rsid w:val="00883FEC"/>
    <w:rsid w:val="00885049"/>
    <w:rsid w:val="00886021"/>
    <w:rsid w:val="0089307E"/>
    <w:rsid w:val="00893441"/>
    <w:rsid w:val="00896169"/>
    <w:rsid w:val="00896AE8"/>
    <w:rsid w:val="00896B27"/>
    <w:rsid w:val="00896D8D"/>
    <w:rsid w:val="00897435"/>
    <w:rsid w:val="008A1103"/>
    <w:rsid w:val="008A28A8"/>
    <w:rsid w:val="008A414B"/>
    <w:rsid w:val="008B2497"/>
    <w:rsid w:val="008B2E1A"/>
    <w:rsid w:val="008B2FA5"/>
    <w:rsid w:val="008B6660"/>
    <w:rsid w:val="008B737C"/>
    <w:rsid w:val="008C24CC"/>
    <w:rsid w:val="008C6DED"/>
    <w:rsid w:val="008D062C"/>
    <w:rsid w:val="008D126E"/>
    <w:rsid w:val="008D2CFF"/>
    <w:rsid w:val="008D3D50"/>
    <w:rsid w:val="008D6193"/>
    <w:rsid w:val="008E395D"/>
    <w:rsid w:val="008E6ED0"/>
    <w:rsid w:val="008F0991"/>
    <w:rsid w:val="008F0B22"/>
    <w:rsid w:val="008F1536"/>
    <w:rsid w:val="008F3FA6"/>
    <w:rsid w:val="008F3FCE"/>
    <w:rsid w:val="008F4C77"/>
    <w:rsid w:val="008F6AD5"/>
    <w:rsid w:val="0090157C"/>
    <w:rsid w:val="00901CDB"/>
    <w:rsid w:val="00904DDB"/>
    <w:rsid w:val="00905CD8"/>
    <w:rsid w:val="0090607D"/>
    <w:rsid w:val="00910211"/>
    <w:rsid w:val="0091378C"/>
    <w:rsid w:val="0091403F"/>
    <w:rsid w:val="00916ED6"/>
    <w:rsid w:val="00917B0F"/>
    <w:rsid w:val="00920B2B"/>
    <w:rsid w:val="00921837"/>
    <w:rsid w:val="009231B0"/>
    <w:rsid w:val="0092484B"/>
    <w:rsid w:val="00926AA7"/>
    <w:rsid w:val="00927A44"/>
    <w:rsid w:val="00927F7F"/>
    <w:rsid w:val="00930FC4"/>
    <w:rsid w:val="0094599E"/>
    <w:rsid w:val="00946374"/>
    <w:rsid w:val="009473A0"/>
    <w:rsid w:val="00947B15"/>
    <w:rsid w:val="00950FCA"/>
    <w:rsid w:val="009521F4"/>
    <w:rsid w:val="009531F3"/>
    <w:rsid w:val="00960506"/>
    <w:rsid w:val="00960E53"/>
    <w:rsid w:val="009614C4"/>
    <w:rsid w:val="009618C5"/>
    <w:rsid w:val="009626FC"/>
    <w:rsid w:val="0096369F"/>
    <w:rsid w:val="0097130A"/>
    <w:rsid w:val="009720CE"/>
    <w:rsid w:val="00976EC1"/>
    <w:rsid w:val="00977149"/>
    <w:rsid w:val="00977DEF"/>
    <w:rsid w:val="009812EC"/>
    <w:rsid w:val="00981ABE"/>
    <w:rsid w:val="009822C9"/>
    <w:rsid w:val="00982E91"/>
    <w:rsid w:val="009847ED"/>
    <w:rsid w:val="00986073"/>
    <w:rsid w:val="00987737"/>
    <w:rsid w:val="00990045"/>
    <w:rsid w:val="0099207D"/>
    <w:rsid w:val="009939AA"/>
    <w:rsid w:val="009A10C7"/>
    <w:rsid w:val="009A1441"/>
    <w:rsid w:val="009A4B18"/>
    <w:rsid w:val="009A601D"/>
    <w:rsid w:val="009A625F"/>
    <w:rsid w:val="009A7CF2"/>
    <w:rsid w:val="009B00C9"/>
    <w:rsid w:val="009B30C4"/>
    <w:rsid w:val="009B361C"/>
    <w:rsid w:val="009B5BD8"/>
    <w:rsid w:val="009B5C6C"/>
    <w:rsid w:val="009C0543"/>
    <w:rsid w:val="009C2EF3"/>
    <w:rsid w:val="009C3135"/>
    <w:rsid w:val="009D118B"/>
    <w:rsid w:val="009D1EFC"/>
    <w:rsid w:val="009D23B3"/>
    <w:rsid w:val="009D2C02"/>
    <w:rsid w:val="009D2DBE"/>
    <w:rsid w:val="009D4439"/>
    <w:rsid w:val="009D6854"/>
    <w:rsid w:val="009E3A70"/>
    <w:rsid w:val="009E55AA"/>
    <w:rsid w:val="009F3E7F"/>
    <w:rsid w:val="009F5C29"/>
    <w:rsid w:val="00A0403F"/>
    <w:rsid w:val="00A1004A"/>
    <w:rsid w:val="00A102A4"/>
    <w:rsid w:val="00A10979"/>
    <w:rsid w:val="00A1218D"/>
    <w:rsid w:val="00A160A9"/>
    <w:rsid w:val="00A165B0"/>
    <w:rsid w:val="00A169A5"/>
    <w:rsid w:val="00A20906"/>
    <w:rsid w:val="00A22910"/>
    <w:rsid w:val="00A245DC"/>
    <w:rsid w:val="00A307AB"/>
    <w:rsid w:val="00A30E36"/>
    <w:rsid w:val="00A31175"/>
    <w:rsid w:val="00A346C5"/>
    <w:rsid w:val="00A356E9"/>
    <w:rsid w:val="00A36F6C"/>
    <w:rsid w:val="00A40679"/>
    <w:rsid w:val="00A44E8C"/>
    <w:rsid w:val="00A4645E"/>
    <w:rsid w:val="00A50DE0"/>
    <w:rsid w:val="00A5106A"/>
    <w:rsid w:val="00A51177"/>
    <w:rsid w:val="00A52B9F"/>
    <w:rsid w:val="00A54D00"/>
    <w:rsid w:val="00A56E6C"/>
    <w:rsid w:val="00A60087"/>
    <w:rsid w:val="00A605EA"/>
    <w:rsid w:val="00A610CE"/>
    <w:rsid w:val="00A61E8E"/>
    <w:rsid w:val="00A63EEB"/>
    <w:rsid w:val="00A66CE9"/>
    <w:rsid w:val="00A71640"/>
    <w:rsid w:val="00A759A5"/>
    <w:rsid w:val="00A767F6"/>
    <w:rsid w:val="00A83F59"/>
    <w:rsid w:val="00A85853"/>
    <w:rsid w:val="00A875D8"/>
    <w:rsid w:val="00A929A7"/>
    <w:rsid w:val="00A9436E"/>
    <w:rsid w:val="00A94D97"/>
    <w:rsid w:val="00A95F63"/>
    <w:rsid w:val="00A96C02"/>
    <w:rsid w:val="00A96F61"/>
    <w:rsid w:val="00A972A3"/>
    <w:rsid w:val="00AB1E50"/>
    <w:rsid w:val="00AB2C2A"/>
    <w:rsid w:val="00AB54A6"/>
    <w:rsid w:val="00AB583B"/>
    <w:rsid w:val="00AC5615"/>
    <w:rsid w:val="00AD1D5F"/>
    <w:rsid w:val="00AD3E2F"/>
    <w:rsid w:val="00AD4DE9"/>
    <w:rsid w:val="00AD6306"/>
    <w:rsid w:val="00AD692C"/>
    <w:rsid w:val="00AD7149"/>
    <w:rsid w:val="00AE39EA"/>
    <w:rsid w:val="00AE735C"/>
    <w:rsid w:val="00AF21F9"/>
    <w:rsid w:val="00AF3ACD"/>
    <w:rsid w:val="00AF728E"/>
    <w:rsid w:val="00B002EC"/>
    <w:rsid w:val="00B02EA8"/>
    <w:rsid w:val="00B0317F"/>
    <w:rsid w:val="00B032E2"/>
    <w:rsid w:val="00B04980"/>
    <w:rsid w:val="00B0506C"/>
    <w:rsid w:val="00B10425"/>
    <w:rsid w:val="00B12C77"/>
    <w:rsid w:val="00B138BC"/>
    <w:rsid w:val="00B13DA3"/>
    <w:rsid w:val="00B144EA"/>
    <w:rsid w:val="00B14827"/>
    <w:rsid w:val="00B15CC0"/>
    <w:rsid w:val="00B1635C"/>
    <w:rsid w:val="00B16847"/>
    <w:rsid w:val="00B20710"/>
    <w:rsid w:val="00B20F94"/>
    <w:rsid w:val="00B21331"/>
    <w:rsid w:val="00B25185"/>
    <w:rsid w:val="00B30958"/>
    <w:rsid w:val="00B3111E"/>
    <w:rsid w:val="00B3194B"/>
    <w:rsid w:val="00B34C90"/>
    <w:rsid w:val="00B441EC"/>
    <w:rsid w:val="00B44A4C"/>
    <w:rsid w:val="00B4614D"/>
    <w:rsid w:val="00B60366"/>
    <w:rsid w:val="00B63B11"/>
    <w:rsid w:val="00B65007"/>
    <w:rsid w:val="00B6726F"/>
    <w:rsid w:val="00B700F3"/>
    <w:rsid w:val="00B741AB"/>
    <w:rsid w:val="00B833E1"/>
    <w:rsid w:val="00B83AC7"/>
    <w:rsid w:val="00B87D5E"/>
    <w:rsid w:val="00B9293F"/>
    <w:rsid w:val="00B950F9"/>
    <w:rsid w:val="00BA040B"/>
    <w:rsid w:val="00BA1EE2"/>
    <w:rsid w:val="00BA2918"/>
    <w:rsid w:val="00BA2ABD"/>
    <w:rsid w:val="00BA63C0"/>
    <w:rsid w:val="00BB05C9"/>
    <w:rsid w:val="00BB191B"/>
    <w:rsid w:val="00BB22DE"/>
    <w:rsid w:val="00BB2EA0"/>
    <w:rsid w:val="00BB3002"/>
    <w:rsid w:val="00BB5E36"/>
    <w:rsid w:val="00BB7533"/>
    <w:rsid w:val="00BB7A46"/>
    <w:rsid w:val="00BC249E"/>
    <w:rsid w:val="00BC2EBC"/>
    <w:rsid w:val="00BC33EC"/>
    <w:rsid w:val="00BC5F09"/>
    <w:rsid w:val="00BD153B"/>
    <w:rsid w:val="00BD35C8"/>
    <w:rsid w:val="00BE2E4E"/>
    <w:rsid w:val="00BE4DF5"/>
    <w:rsid w:val="00BF117F"/>
    <w:rsid w:val="00BF4644"/>
    <w:rsid w:val="00BF4766"/>
    <w:rsid w:val="00BF721E"/>
    <w:rsid w:val="00C00628"/>
    <w:rsid w:val="00C00F5E"/>
    <w:rsid w:val="00C01267"/>
    <w:rsid w:val="00C07C4F"/>
    <w:rsid w:val="00C112B6"/>
    <w:rsid w:val="00C11368"/>
    <w:rsid w:val="00C11634"/>
    <w:rsid w:val="00C117CA"/>
    <w:rsid w:val="00C17E9C"/>
    <w:rsid w:val="00C2170E"/>
    <w:rsid w:val="00C2211F"/>
    <w:rsid w:val="00C26C9A"/>
    <w:rsid w:val="00C31060"/>
    <w:rsid w:val="00C3121E"/>
    <w:rsid w:val="00C312E5"/>
    <w:rsid w:val="00C31A68"/>
    <w:rsid w:val="00C327FD"/>
    <w:rsid w:val="00C32E35"/>
    <w:rsid w:val="00C37406"/>
    <w:rsid w:val="00C42317"/>
    <w:rsid w:val="00C43C54"/>
    <w:rsid w:val="00C523B6"/>
    <w:rsid w:val="00C5463E"/>
    <w:rsid w:val="00C54DF6"/>
    <w:rsid w:val="00C62984"/>
    <w:rsid w:val="00C72DB5"/>
    <w:rsid w:val="00C85592"/>
    <w:rsid w:val="00C91472"/>
    <w:rsid w:val="00C91CA2"/>
    <w:rsid w:val="00C91E21"/>
    <w:rsid w:val="00C936B1"/>
    <w:rsid w:val="00C958A5"/>
    <w:rsid w:val="00C96AE4"/>
    <w:rsid w:val="00CA1676"/>
    <w:rsid w:val="00CA20D2"/>
    <w:rsid w:val="00CA438D"/>
    <w:rsid w:val="00CA641B"/>
    <w:rsid w:val="00CB0C46"/>
    <w:rsid w:val="00CC3D3A"/>
    <w:rsid w:val="00CC5104"/>
    <w:rsid w:val="00CC6FA5"/>
    <w:rsid w:val="00CC798D"/>
    <w:rsid w:val="00CC7B75"/>
    <w:rsid w:val="00CD012B"/>
    <w:rsid w:val="00CD0735"/>
    <w:rsid w:val="00CD0B03"/>
    <w:rsid w:val="00CD0BD1"/>
    <w:rsid w:val="00CD3D01"/>
    <w:rsid w:val="00CD5AFA"/>
    <w:rsid w:val="00CD65BC"/>
    <w:rsid w:val="00CE08C3"/>
    <w:rsid w:val="00CE4058"/>
    <w:rsid w:val="00CF1C66"/>
    <w:rsid w:val="00CF2687"/>
    <w:rsid w:val="00CF2719"/>
    <w:rsid w:val="00CF285A"/>
    <w:rsid w:val="00CF355E"/>
    <w:rsid w:val="00CF6913"/>
    <w:rsid w:val="00CF7AC9"/>
    <w:rsid w:val="00D0311A"/>
    <w:rsid w:val="00D05391"/>
    <w:rsid w:val="00D06963"/>
    <w:rsid w:val="00D11987"/>
    <w:rsid w:val="00D138F4"/>
    <w:rsid w:val="00D13C29"/>
    <w:rsid w:val="00D14604"/>
    <w:rsid w:val="00D14821"/>
    <w:rsid w:val="00D14BF3"/>
    <w:rsid w:val="00D156BA"/>
    <w:rsid w:val="00D15C25"/>
    <w:rsid w:val="00D1679D"/>
    <w:rsid w:val="00D16D93"/>
    <w:rsid w:val="00D17C71"/>
    <w:rsid w:val="00D226D4"/>
    <w:rsid w:val="00D233A9"/>
    <w:rsid w:val="00D3071E"/>
    <w:rsid w:val="00D36AC1"/>
    <w:rsid w:val="00D40715"/>
    <w:rsid w:val="00D41014"/>
    <w:rsid w:val="00D411A5"/>
    <w:rsid w:val="00D42CDD"/>
    <w:rsid w:val="00D43503"/>
    <w:rsid w:val="00D50C32"/>
    <w:rsid w:val="00D52011"/>
    <w:rsid w:val="00D52F46"/>
    <w:rsid w:val="00D52F86"/>
    <w:rsid w:val="00D542B1"/>
    <w:rsid w:val="00D57B23"/>
    <w:rsid w:val="00D6451D"/>
    <w:rsid w:val="00D660CA"/>
    <w:rsid w:val="00D67342"/>
    <w:rsid w:val="00D67EC0"/>
    <w:rsid w:val="00D700D5"/>
    <w:rsid w:val="00D7769A"/>
    <w:rsid w:val="00D845C0"/>
    <w:rsid w:val="00D86613"/>
    <w:rsid w:val="00D9102F"/>
    <w:rsid w:val="00D915AF"/>
    <w:rsid w:val="00D91FC3"/>
    <w:rsid w:val="00D958FA"/>
    <w:rsid w:val="00D95B1F"/>
    <w:rsid w:val="00D96DB1"/>
    <w:rsid w:val="00DA1815"/>
    <w:rsid w:val="00DA231A"/>
    <w:rsid w:val="00DA5258"/>
    <w:rsid w:val="00DA56F5"/>
    <w:rsid w:val="00DA6387"/>
    <w:rsid w:val="00DA7AF0"/>
    <w:rsid w:val="00DB204D"/>
    <w:rsid w:val="00DB3D26"/>
    <w:rsid w:val="00DB57EE"/>
    <w:rsid w:val="00DC5E42"/>
    <w:rsid w:val="00DC75B0"/>
    <w:rsid w:val="00DD1457"/>
    <w:rsid w:val="00DD2193"/>
    <w:rsid w:val="00DD2986"/>
    <w:rsid w:val="00DD4B31"/>
    <w:rsid w:val="00DD6AE8"/>
    <w:rsid w:val="00DE1EB5"/>
    <w:rsid w:val="00DE65B1"/>
    <w:rsid w:val="00DE768C"/>
    <w:rsid w:val="00DF2AA0"/>
    <w:rsid w:val="00DF428F"/>
    <w:rsid w:val="00DF6CA2"/>
    <w:rsid w:val="00E000D6"/>
    <w:rsid w:val="00E01AD3"/>
    <w:rsid w:val="00E042FE"/>
    <w:rsid w:val="00E04934"/>
    <w:rsid w:val="00E05F34"/>
    <w:rsid w:val="00E139B1"/>
    <w:rsid w:val="00E14870"/>
    <w:rsid w:val="00E14F2B"/>
    <w:rsid w:val="00E15C86"/>
    <w:rsid w:val="00E17A44"/>
    <w:rsid w:val="00E22DC4"/>
    <w:rsid w:val="00E2434B"/>
    <w:rsid w:val="00E2462B"/>
    <w:rsid w:val="00E24E15"/>
    <w:rsid w:val="00E24E45"/>
    <w:rsid w:val="00E25113"/>
    <w:rsid w:val="00E26A25"/>
    <w:rsid w:val="00E30F86"/>
    <w:rsid w:val="00E403F1"/>
    <w:rsid w:val="00E4042F"/>
    <w:rsid w:val="00E42087"/>
    <w:rsid w:val="00E421B9"/>
    <w:rsid w:val="00E42389"/>
    <w:rsid w:val="00E44934"/>
    <w:rsid w:val="00E4727B"/>
    <w:rsid w:val="00E528AF"/>
    <w:rsid w:val="00E52A89"/>
    <w:rsid w:val="00E52E69"/>
    <w:rsid w:val="00E532DB"/>
    <w:rsid w:val="00E543AE"/>
    <w:rsid w:val="00E55445"/>
    <w:rsid w:val="00E5758C"/>
    <w:rsid w:val="00E57C92"/>
    <w:rsid w:val="00E6608A"/>
    <w:rsid w:val="00E66093"/>
    <w:rsid w:val="00E67315"/>
    <w:rsid w:val="00E67CB9"/>
    <w:rsid w:val="00E72002"/>
    <w:rsid w:val="00E72717"/>
    <w:rsid w:val="00E80478"/>
    <w:rsid w:val="00E80F99"/>
    <w:rsid w:val="00E82235"/>
    <w:rsid w:val="00E831A2"/>
    <w:rsid w:val="00E836D5"/>
    <w:rsid w:val="00E83A37"/>
    <w:rsid w:val="00E86EC2"/>
    <w:rsid w:val="00E909E0"/>
    <w:rsid w:val="00E90E37"/>
    <w:rsid w:val="00E95783"/>
    <w:rsid w:val="00EA1B5C"/>
    <w:rsid w:val="00EA273C"/>
    <w:rsid w:val="00EA27FE"/>
    <w:rsid w:val="00EA354B"/>
    <w:rsid w:val="00EA4E49"/>
    <w:rsid w:val="00EB0EC8"/>
    <w:rsid w:val="00EC08D0"/>
    <w:rsid w:val="00EC29C5"/>
    <w:rsid w:val="00ED0BD6"/>
    <w:rsid w:val="00ED100D"/>
    <w:rsid w:val="00ED3B17"/>
    <w:rsid w:val="00ED4678"/>
    <w:rsid w:val="00ED4C7A"/>
    <w:rsid w:val="00ED53F8"/>
    <w:rsid w:val="00ED7000"/>
    <w:rsid w:val="00ED7B8A"/>
    <w:rsid w:val="00EE12F1"/>
    <w:rsid w:val="00EE2104"/>
    <w:rsid w:val="00EE2448"/>
    <w:rsid w:val="00EE58D1"/>
    <w:rsid w:val="00EE6CD2"/>
    <w:rsid w:val="00EF3675"/>
    <w:rsid w:val="00F01CA6"/>
    <w:rsid w:val="00F10B2A"/>
    <w:rsid w:val="00F10F3D"/>
    <w:rsid w:val="00F110D9"/>
    <w:rsid w:val="00F11361"/>
    <w:rsid w:val="00F13B78"/>
    <w:rsid w:val="00F13EFA"/>
    <w:rsid w:val="00F14B72"/>
    <w:rsid w:val="00F163DB"/>
    <w:rsid w:val="00F165A8"/>
    <w:rsid w:val="00F2014F"/>
    <w:rsid w:val="00F25B92"/>
    <w:rsid w:val="00F26277"/>
    <w:rsid w:val="00F27737"/>
    <w:rsid w:val="00F310B5"/>
    <w:rsid w:val="00F32960"/>
    <w:rsid w:val="00F330B8"/>
    <w:rsid w:val="00F340EF"/>
    <w:rsid w:val="00F3571C"/>
    <w:rsid w:val="00F37AC5"/>
    <w:rsid w:val="00F40116"/>
    <w:rsid w:val="00F410C3"/>
    <w:rsid w:val="00F412CA"/>
    <w:rsid w:val="00F43229"/>
    <w:rsid w:val="00F441CD"/>
    <w:rsid w:val="00F44719"/>
    <w:rsid w:val="00F44BC3"/>
    <w:rsid w:val="00F451C4"/>
    <w:rsid w:val="00F47191"/>
    <w:rsid w:val="00F5047D"/>
    <w:rsid w:val="00F54149"/>
    <w:rsid w:val="00F57961"/>
    <w:rsid w:val="00F6020B"/>
    <w:rsid w:val="00F6124F"/>
    <w:rsid w:val="00F667D1"/>
    <w:rsid w:val="00F67416"/>
    <w:rsid w:val="00F70BDD"/>
    <w:rsid w:val="00F74804"/>
    <w:rsid w:val="00F75A22"/>
    <w:rsid w:val="00F763BA"/>
    <w:rsid w:val="00F81AF8"/>
    <w:rsid w:val="00F832C0"/>
    <w:rsid w:val="00F83332"/>
    <w:rsid w:val="00F843B7"/>
    <w:rsid w:val="00F846F5"/>
    <w:rsid w:val="00F848AA"/>
    <w:rsid w:val="00F86705"/>
    <w:rsid w:val="00F921CB"/>
    <w:rsid w:val="00F927D5"/>
    <w:rsid w:val="00FA116D"/>
    <w:rsid w:val="00FA7AC4"/>
    <w:rsid w:val="00FB0935"/>
    <w:rsid w:val="00FB49FF"/>
    <w:rsid w:val="00FC22D5"/>
    <w:rsid w:val="00FC3987"/>
    <w:rsid w:val="00FC5F2C"/>
    <w:rsid w:val="00FC78AA"/>
    <w:rsid w:val="00FC78E5"/>
    <w:rsid w:val="00FD1A17"/>
    <w:rsid w:val="00FD2BFF"/>
    <w:rsid w:val="00FD54FB"/>
    <w:rsid w:val="00FD66A3"/>
    <w:rsid w:val="00FD74E6"/>
    <w:rsid w:val="00FE1427"/>
    <w:rsid w:val="00FE4E57"/>
    <w:rsid w:val="00FE58BE"/>
    <w:rsid w:val="00FE7881"/>
    <w:rsid w:val="00FF4DC0"/>
    <w:rsid w:val="00FF4FAE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CC43"/>
  <w15:chartTrackingRefBased/>
  <w15:docId w15:val="{B46D7D9F-D984-4E4D-9A00-CACA17A4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A1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3A1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3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3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746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448C3"/>
  </w:style>
  <w:style w:type="character" w:customStyle="1" w:styleId="eop">
    <w:name w:val="eop"/>
    <w:basedOn w:val="DefaultParagraphFont"/>
    <w:rsid w:val="0034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9dc14-e306-45cd-91bd-1e3d13181ece" xsi:nil="true"/>
    <lcf76f155ced4ddcb4097134ff3c332f xmlns="124e44ac-b49b-407e-86d6-08676ceae15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6" ma:contentTypeDescription="Create a new document." ma:contentTypeScope="" ma:versionID="293e75a91f32244b01cca6b60508815b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1b6d3831982f63f627d9c2efa5042401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f87909-45fc-4500-a2e3-25f483b59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56ee05-f842-48c6-8738-f3ff24741877}" ma:internalName="TaxCatchAll" ma:showField="CatchAllData" ma:web="aad9dc14-e306-45cd-91bd-1e3d13181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B9B0A-3A88-4E86-850E-48674A586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E312D-3FEE-4D06-8DDF-ED650AE3A2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7D8C4-4367-4492-8560-AAFE8DE1C7DC}">
  <ds:schemaRefs>
    <ds:schemaRef ds:uri="http://schemas.microsoft.com/office/2006/metadata/properties"/>
    <ds:schemaRef ds:uri="http://schemas.microsoft.com/office/infopath/2007/PartnerControls"/>
    <ds:schemaRef ds:uri="aad9dc14-e306-45cd-91bd-1e3d13181ece"/>
    <ds:schemaRef ds:uri="124e44ac-b49b-407e-86d6-08676ceae153"/>
  </ds:schemaRefs>
</ds:datastoreItem>
</file>

<file path=customXml/itemProps4.xml><?xml version="1.0" encoding="utf-8"?>
<ds:datastoreItem xmlns:ds="http://schemas.openxmlformats.org/officeDocument/2006/customXml" ds:itemID="{D7230459-1E56-42DF-8958-6698E7A0F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Sophie McCordick</cp:lastModifiedBy>
  <cp:revision>107</cp:revision>
  <cp:lastPrinted>2021-09-22T09:01:00Z</cp:lastPrinted>
  <dcterms:created xsi:type="dcterms:W3CDTF">2022-01-14T13:17:00Z</dcterms:created>
  <dcterms:modified xsi:type="dcterms:W3CDTF">2022-09-14T16:21:00Z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MediaServiceImageTags">
    <vt:lpwstr/>
  </property>
</Properties>
</file>