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835"/>
        <w:gridCol w:w="2185"/>
        <w:gridCol w:w="2844"/>
        <w:gridCol w:w="3034"/>
        <w:gridCol w:w="951"/>
        <w:gridCol w:w="832"/>
        <w:gridCol w:w="2894"/>
        <w:gridCol w:w="2302"/>
      </w:tblGrid>
      <w:tr w:rsidR="00764E44" w:rsidTr="00764E44">
        <w:trPr>
          <w:trHeight w:val="682"/>
        </w:trPr>
        <w:tc>
          <w:tcPr>
            <w:tcW w:w="83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8:30-9:00</w:t>
            </w:r>
          </w:p>
        </w:tc>
        <w:tc>
          <w:tcPr>
            <w:tcW w:w="2237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764E44" w:rsidRDefault="00764E44" w:rsidP="00764E44">
            <w:pPr>
              <w:jc w:val="center"/>
              <w:rPr>
                <w:b/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88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3118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958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83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40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07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836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237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  <w:r w:rsidRPr="00887AB3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Multiply 2-digits by 1-digit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1558A1">
              <w:rPr>
                <w:sz w:val="16"/>
                <w:szCs w:val="16"/>
              </w:rPr>
              <w:t>Globalisation</w:t>
            </w:r>
          </w:p>
          <w:p w:rsidR="00764E44" w:rsidRPr="001558A1" w:rsidRDefault="00C60E38" w:rsidP="00764E44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764E44" w:rsidRPr="006F6751">
                <w:rPr>
                  <w:rStyle w:val="Hyperlink"/>
                  <w:sz w:val="6"/>
                  <w:szCs w:val="16"/>
                </w:rPr>
                <w:t>https://classroom.thenational.academy/lessons/what-is-globalisation-c8tk2e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Direct speech</w:t>
            </w:r>
          </w:p>
        </w:tc>
        <w:tc>
          <w:tcPr>
            <w:tcW w:w="958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832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>What is the geography of Scotland?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6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https://classroom.thenational.academy/lessons/what-is-the-geography-of-scotland-70vk4t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764E44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Oxford Owl</w:t>
            </w:r>
          </w:p>
          <w:p w:rsidR="00764E44" w:rsidRPr="001A6DC0" w:rsidRDefault="00764E44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Up to page 7</w:t>
            </w:r>
          </w:p>
          <w:p w:rsidR="00764E44" w:rsidRPr="00764E44" w:rsidRDefault="00C60E38" w:rsidP="00764E44">
            <w:pPr>
              <w:jc w:val="center"/>
              <w:rPr>
                <w:sz w:val="6"/>
                <w:szCs w:val="6"/>
              </w:rPr>
            </w:pPr>
            <w:hyperlink r:id="rId7" w:history="1">
              <w:r w:rsidR="001A6DC0" w:rsidRPr="007F6657">
                <w:rPr>
                  <w:rStyle w:val="Hyperlink"/>
                  <w:sz w:val="6"/>
                  <w:szCs w:val="6"/>
                </w:rPr>
                <w:t>https://www.oxfordowl.co.uk/api/interactives/30572.html</w:t>
              </w:r>
            </w:hyperlink>
            <w:r w:rsidR="001A6DC0">
              <w:rPr>
                <w:sz w:val="6"/>
                <w:szCs w:val="6"/>
              </w:rPr>
              <w:t xml:space="preserve"> 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  <w:r w:rsidRPr="00887AB3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Multiply 3-digits by 1-digit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has globalisation changed the way we communicate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8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https://classroom.thenational.academy/lessons/how-has-globalisation-changed-the-way-we-communicate-60u66c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Commas in lists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 xml:space="preserve">What is the geography of </w:t>
            </w:r>
            <w:r>
              <w:rPr>
                <w:sz w:val="16"/>
                <w:szCs w:val="16"/>
              </w:rPr>
              <w:t>Wales</w:t>
            </w:r>
            <w:r w:rsidRPr="006F6751">
              <w:rPr>
                <w:sz w:val="16"/>
                <w:szCs w:val="16"/>
              </w:rPr>
              <w:t>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9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https://classroom.thenational.academy/lessons/what-is-the-geography-of-wales-61jpar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8-11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1-digit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globalisation affect trade?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https://classroom.thenational.academy/lessons/how-does-globalisation-affect-trade-crt64e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Colons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 xml:space="preserve">What is the geography of </w:t>
            </w:r>
            <w:r>
              <w:rPr>
                <w:sz w:val="16"/>
                <w:szCs w:val="16"/>
              </w:rPr>
              <w:t>Northern Ireland</w:t>
            </w:r>
            <w:r w:rsidRPr="006F6751">
              <w:rPr>
                <w:sz w:val="16"/>
                <w:szCs w:val="16"/>
              </w:rPr>
              <w:t>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11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https://classroom.thenational.academy/lessons/what-is-the-geography-of-northern-ireland-60rkcr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12-15</w:t>
            </w:r>
          </w:p>
        </w:tc>
      </w:tr>
      <w:tr w:rsidR="00764E44" w:rsidTr="00764E44">
        <w:trPr>
          <w:cantSplit/>
          <w:trHeight w:val="2099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2-digits (area model)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globalisation have to do with fashion?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12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https://classroom.thenational.academy/lessons/what-does-globalisation-have-to-do-with-fashion-6xjp4d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Modal verbs of possibility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6F6751">
              <w:rPr>
                <w:sz w:val="16"/>
                <w:szCs w:val="16"/>
              </w:rPr>
              <w:t xml:space="preserve">What is the geography of </w:t>
            </w:r>
            <w:r>
              <w:rPr>
                <w:sz w:val="16"/>
                <w:szCs w:val="16"/>
              </w:rPr>
              <w:t>England</w:t>
            </w:r>
            <w:r w:rsidRPr="006F6751">
              <w:rPr>
                <w:sz w:val="16"/>
                <w:szCs w:val="16"/>
              </w:rPr>
              <w:t>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13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https://classroom.thenational.academy/lessons/what-is-the-geography-of-england-69j3at</w:t>
              </w:r>
            </w:hyperlink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16-19</w:t>
            </w:r>
          </w:p>
        </w:tc>
      </w:tr>
      <w:tr w:rsidR="00764E44" w:rsidTr="00764E44">
        <w:trPr>
          <w:cantSplit/>
          <w:trHeight w:val="1909"/>
        </w:trPr>
        <w:tc>
          <w:tcPr>
            <w:tcW w:w="836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37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2-digits (area model)</w:t>
            </w:r>
          </w:p>
        </w:tc>
        <w:tc>
          <w:tcPr>
            <w:tcW w:w="288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Fashion research: Where </w:t>
            </w:r>
            <w:proofErr w:type="gramStart"/>
            <w:r>
              <w:rPr>
                <w:sz w:val="16"/>
                <w:szCs w:val="16"/>
              </w:rPr>
              <w:t>were my clothes made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:rsidR="00764E44" w:rsidRPr="006F6751" w:rsidRDefault="00C60E38" w:rsidP="00764E44">
            <w:pPr>
              <w:jc w:val="center"/>
              <w:rPr>
                <w:sz w:val="6"/>
                <w:szCs w:val="6"/>
              </w:rPr>
            </w:pPr>
            <w:hyperlink r:id="rId14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https://classroom.thenational.academy/lessons/fashion-research-where-were-my-clothes-made-65h32t</w:t>
              </w:r>
            </w:hyperlink>
          </w:p>
        </w:tc>
        <w:tc>
          <w:tcPr>
            <w:tcW w:w="3118" w:type="dxa"/>
            <w:vAlign w:val="center"/>
          </w:tcPr>
          <w:p w:rsidR="00764E44" w:rsidRDefault="00764E44" w:rsidP="00764E44">
            <w:pPr>
              <w:jc w:val="center"/>
            </w:pPr>
            <w:r>
              <w:t>Modal adverbs</w:t>
            </w:r>
          </w:p>
        </w:tc>
        <w:tc>
          <w:tcPr>
            <w:tcW w:w="958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832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40" w:type="dxa"/>
            <w:vAlign w:val="center"/>
          </w:tcPr>
          <w:p w:rsidR="00764E44" w:rsidRDefault="00764E44" w:rsidP="00764E44">
            <w:pPr>
              <w:jc w:val="center"/>
            </w:pPr>
            <w:r>
              <w:t>Design a travel brochure for the United Kingdom</w:t>
            </w:r>
          </w:p>
        </w:tc>
        <w:tc>
          <w:tcPr>
            <w:tcW w:w="2074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20-23</w:t>
            </w:r>
          </w:p>
        </w:tc>
      </w:tr>
    </w:tbl>
    <w:p w:rsidR="00735E03" w:rsidRDefault="00735E03" w:rsidP="00764E44">
      <w:pPr>
        <w:jc w:val="center"/>
      </w:pPr>
    </w:p>
    <w:p w:rsidR="001558A1" w:rsidRDefault="001558A1" w:rsidP="00764E44">
      <w:pPr>
        <w:jc w:val="center"/>
      </w:pPr>
      <w:bookmarkStart w:id="0" w:name="_GoBack"/>
      <w:bookmarkEnd w:id="0"/>
    </w:p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37D2F"/>
    <w:rsid w:val="001558A1"/>
    <w:rsid w:val="001A6DC0"/>
    <w:rsid w:val="003F57FC"/>
    <w:rsid w:val="00584DBE"/>
    <w:rsid w:val="006D2535"/>
    <w:rsid w:val="006F6751"/>
    <w:rsid w:val="00735E03"/>
    <w:rsid w:val="00764E44"/>
    <w:rsid w:val="00887AB3"/>
    <w:rsid w:val="00B72C89"/>
    <w:rsid w:val="00C60E38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B0A2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has-globalisation-changed-the-way-we-communicate-60u66c" TargetMode="External"/><Relationship Id="rId13" Type="http://schemas.openxmlformats.org/officeDocument/2006/relationships/hyperlink" Target="https://classroom.thenational.academy/lessons/what-is-the-geography-of-england-69j3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interactives/30572.html" TargetMode="External"/><Relationship Id="rId12" Type="http://schemas.openxmlformats.org/officeDocument/2006/relationships/hyperlink" Target="https://classroom.thenational.academy/lessons/what-does-globalisation-have-to-do-with-fashion-6xjp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at-is-the-geography-of-scotland-70vk4t" TargetMode="External"/><Relationship Id="rId11" Type="http://schemas.openxmlformats.org/officeDocument/2006/relationships/hyperlink" Target="https://classroom.thenational.academy/lessons/what-is-the-geography-of-northern-ireland-60rkcr" TargetMode="External"/><Relationship Id="rId5" Type="http://schemas.openxmlformats.org/officeDocument/2006/relationships/hyperlink" Target="https://classroom.thenational.academy/lessons/what-is-globalisation-c8tk2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lessons/how-does-globalisation-affect-trade-crt6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at-is-the-geography-of-wales-61jpar" TargetMode="External"/><Relationship Id="rId14" Type="http://schemas.openxmlformats.org/officeDocument/2006/relationships/hyperlink" Target="https://classroom.thenational.academy/lessons/fashion-research-where-were-my-clothes-made-65h32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9C59-FAF4-4A26-9876-827FDC13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2021-02-06T19:06:00Z</dcterms:created>
  <dcterms:modified xsi:type="dcterms:W3CDTF">2021-02-06T19:06:00Z</dcterms:modified>
</cp:coreProperties>
</file>