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84" w:type="dxa"/>
        <w:tblInd w:w="-998" w:type="dxa"/>
        <w:tblLook w:val="04A0" w:firstRow="1" w:lastRow="0" w:firstColumn="1" w:lastColumn="0" w:noHBand="0" w:noVBand="1"/>
      </w:tblPr>
      <w:tblGrid>
        <w:gridCol w:w="918"/>
        <w:gridCol w:w="2510"/>
        <w:gridCol w:w="2495"/>
        <w:gridCol w:w="1969"/>
        <w:gridCol w:w="1007"/>
        <w:gridCol w:w="915"/>
        <w:gridCol w:w="2926"/>
        <w:gridCol w:w="3044"/>
      </w:tblGrid>
      <w:tr w:rsidR="00137D2F" w:rsidTr="00764E44">
        <w:trPr>
          <w:trHeight w:val="671"/>
        </w:trPr>
        <w:tc>
          <w:tcPr>
            <w:tcW w:w="918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887AB3">
              <w:rPr>
                <w:sz w:val="18"/>
              </w:rPr>
              <w:t>8:30-9:00</w:t>
            </w:r>
          </w:p>
        </w:tc>
        <w:tc>
          <w:tcPr>
            <w:tcW w:w="2510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495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1969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07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15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2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304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137D2F" w:rsidTr="00764E44">
        <w:trPr>
          <w:cantSplit/>
          <w:trHeight w:val="1974"/>
        </w:trPr>
        <w:tc>
          <w:tcPr>
            <w:tcW w:w="918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510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Pr="001558A1" w:rsidRDefault="00764E44" w:rsidP="00764E44">
            <w:pPr>
              <w:jc w:val="center"/>
            </w:pPr>
            <w:r>
              <w:t>Read and interpret tables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second part of the build-up of a narrative</w:t>
            </w:r>
          </w:p>
          <w:p w:rsidR="00764E44" w:rsidRPr="00B72C89" w:rsidRDefault="005E0CD9" w:rsidP="00764E44">
            <w:pPr>
              <w:jc w:val="center"/>
              <w:rPr>
                <w:sz w:val="6"/>
                <w:szCs w:val="6"/>
              </w:rPr>
            </w:pPr>
            <w:hyperlink r:id="rId5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https://classroom.thenational.academy/lessons/to-write-the-second-part-of-the-build-up-of-a-narrative-cmuk4c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Reported Speech</w:t>
            </w:r>
          </w:p>
        </w:tc>
        <w:tc>
          <w:tcPr>
            <w:tcW w:w="1007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15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3F57FC">
              <w:rPr>
                <w:sz w:val="16"/>
                <w:szCs w:val="16"/>
              </w:rPr>
              <w:t>What are the key parts of a healthy diet?</w:t>
            </w:r>
          </w:p>
          <w:p w:rsidR="00764E44" w:rsidRPr="003F57FC" w:rsidRDefault="005E0CD9" w:rsidP="00764E44">
            <w:pPr>
              <w:jc w:val="center"/>
              <w:rPr>
                <w:sz w:val="6"/>
                <w:szCs w:val="6"/>
              </w:rPr>
            </w:pPr>
            <w:hyperlink r:id="rId6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https://classroom.thenational.academy/lessons/what-are-the-key-parts-of-a-healthy-diet-60wkgr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How did the religion of Islam begin?</w:t>
            </w:r>
          </w:p>
          <w:p w:rsidR="00137D2F" w:rsidRPr="00137D2F" w:rsidRDefault="005E0CD9" w:rsidP="00764E44">
            <w:pPr>
              <w:jc w:val="center"/>
              <w:rPr>
                <w:sz w:val="6"/>
                <w:szCs w:val="6"/>
              </w:rPr>
            </w:pPr>
            <w:hyperlink r:id="rId7" w:history="1">
              <w:r w:rsidR="00137D2F" w:rsidRPr="007F6657">
                <w:rPr>
                  <w:rStyle w:val="Hyperlink"/>
                  <w:rFonts w:ascii="Arial" w:hAnsi="Arial" w:cs="Arial"/>
                  <w:sz w:val="8"/>
                  <w:szCs w:val="6"/>
                </w:rPr>
                <w:t>https://classroom.thenational.academy/lessons/how-did-the-religion-of-islam-begin-74vk2r</w:t>
              </w:r>
            </w:hyperlink>
            <w:r w:rsidR="00137D2F">
              <w:rPr>
                <w:rFonts w:ascii="Arial" w:hAnsi="Arial" w:cs="Arial"/>
                <w:color w:val="434343"/>
                <w:sz w:val="8"/>
                <w:szCs w:val="6"/>
              </w:rPr>
              <w:t xml:space="preserve"> </w:t>
            </w:r>
          </w:p>
        </w:tc>
      </w:tr>
      <w:tr w:rsidR="00137D2F" w:rsidTr="00764E44">
        <w:trPr>
          <w:cantSplit/>
          <w:trHeight w:val="1974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1558A1" w:rsidRDefault="00764E44" w:rsidP="00764E44">
            <w:pPr>
              <w:jc w:val="center"/>
            </w:pPr>
            <w:r w:rsidRPr="001558A1">
              <w:t>Two-way tables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plan the climax of a narrative</w:t>
            </w:r>
          </w:p>
          <w:p w:rsidR="00764E44" w:rsidRPr="00B72C89" w:rsidRDefault="005E0CD9" w:rsidP="00764E44">
            <w:pPr>
              <w:jc w:val="center"/>
              <w:rPr>
                <w:sz w:val="6"/>
                <w:szCs w:val="6"/>
              </w:rPr>
            </w:pPr>
            <w:hyperlink r:id="rId8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https://classroom.thenational.academy/lessons/to-plan-the-climax-of-a-narrative-crt62t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Adverbs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people with different lifestyles need different diets?</w:t>
            </w:r>
          </w:p>
          <w:p w:rsidR="00764E44" w:rsidRPr="003F57FC" w:rsidRDefault="005E0CD9" w:rsidP="00764E44">
            <w:pPr>
              <w:jc w:val="center"/>
              <w:rPr>
                <w:sz w:val="6"/>
                <w:szCs w:val="6"/>
              </w:rPr>
            </w:pPr>
            <w:hyperlink r:id="rId9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https://classroom.thenational.academy/lessons/why-do-people-with-different-lifestyles-need-different-diets-6nj66r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Where are the five pillars of Islam?</w:t>
            </w:r>
          </w:p>
          <w:p w:rsidR="00137D2F" w:rsidRPr="00137D2F" w:rsidRDefault="005E0CD9" w:rsidP="00764E44">
            <w:pPr>
              <w:jc w:val="center"/>
              <w:rPr>
                <w:sz w:val="8"/>
                <w:szCs w:val="8"/>
              </w:rPr>
            </w:pPr>
            <w:hyperlink r:id="rId10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https://classroom.thenational.academy/lessons/what-are-the-five-pillars-of-islam-70t6cd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  <w:tr w:rsidR="00137D2F" w:rsidTr="00764E44">
        <w:trPr>
          <w:cantSplit/>
          <w:trHeight w:val="1974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1558A1" w:rsidRDefault="00764E44" w:rsidP="00764E44">
            <w:pPr>
              <w:jc w:val="center"/>
            </w:pPr>
            <w:r w:rsidRPr="001558A1">
              <w:t>Timetables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climax of a narrative</w:t>
            </w:r>
          </w:p>
          <w:p w:rsidR="00764E44" w:rsidRPr="00B72C89" w:rsidRDefault="005E0CD9" w:rsidP="00764E44">
            <w:pPr>
              <w:jc w:val="center"/>
              <w:rPr>
                <w:sz w:val="6"/>
                <w:szCs w:val="6"/>
              </w:rPr>
            </w:pPr>
            <w:hyperlink r:id="rId11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https://classroom.thenational.academy/lessons/to-write-the-climax-of-a-narrative-ctk3cr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Suffixes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effect does exercise have on the muscles?</w:t>
            </w:r>
          </w:p>
          <w:p w:rsidR="00764E44" w:rsidRPr="003F57FC" w:rsidRDefault="005E0CD9" w:rsidP="00764E44">
            <w:pPr>
              <w:jc w:val="center"/>
              <w:rPr>
                <w:sz w:val="6"/>
                <w:szCs w:val="6"/>
              </w:rPr>
            </w:pPr>
            <w:hyperlink r:id="rId12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https://classroom.thenational.academy/lessons/what-effect-does-exercise-have-on-the-muscles-60up8d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What is the holy book of Islam?</w:t>
            </w:r>
          </w:p>
          <w:p w:rsidR="00137D2F" w:rsidRPr="00137D2F" w:rsidRDefault="005E0CD9" w:rsidP="00764E44">
            <w:pPr>
              <w:jc w:val="center"/>
              <w:rPr>
                <w:sz w:val="8"/>
                <w:szCs w:val="8"/>
              </w:rPr>
            </w:pPr>
            <w:hyperlink r:id="rId13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https://classroom.thenational.academy/lessons/what-is-the-holy-book-of-islam-cmvk0d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  <w:tr w:rsidR="00137D2F" w:rsidTr="00764E44">
        <w:trPr>
          <w:cantSplit/>
          <w:trHeight w:val="2067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Recap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edit the climax of a narrative</w:t>
            </w:r>
          </w:p>
          <w:p w:rsidR="00764E44" w:rsidRPr="00B72C89" w:rsidRDefault="005E0CD9" w:rsidP="00764E44">
            <w:pPr>
              <w:jc w:val="center"/>
              <w:rPr>
                <w:sz w:val="6"/>
                <w:szCs w:val="6"/>
              </w:rPr>
            </w:pPr>
            <w:hyperlink r:id="rId14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https://classroom.thenational.academy/lessons/to-edit-the-climax-of-a-narrative-c8wp2c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Determiners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happens to the circulatory system during exercise?</w:t>
            </w:r>
          </w:p>
          <w:p w:rsidR="00764E44" w:rsidRPr="003F57FC" w:rsidRDefault="005E0CD9" w:rsidP="00764E44">
            <w:pPr>
              <w:jc w:val="center"/>
              <w:rPr>
                <w:sz w:val="6"/>
                <w:szCs w:val="6"/>
              </w:rPr>
            </w:pPr>
            <w:hyperlink r:id="rId15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https://classroom.thenational.academy/lessons/what-happens-to-the-circulatory-system-during-exercise-c8w62c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Where do Muslims worship?</w:t>
            </w:r>
          </w:p>
          <w:p w:rsidR="00137D2F" w:rsidRPr="00137D2F" w:rsidRDefault="005E0CD9" w:rsidP="00764E44">
            <w:pPr>
              <w:jc w:val="center"/>
              <w:rPr>
                <w:sz w:val="8"/>
                <w:szCs w:val="8"/>
              </w:rPr>
            </w:pPr>
            <w:hyperlink r:id="rId16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https://classroom.thenational.academy/lessons/where-do-muslims-worship-6dgp6d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  <w:tr w:rsidR="00137D2F" w:rsidTr="00764E44">
        <w:trPr>
          <w:cantSplit/>
          <w:trHeight w:val="1880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Maths Quiz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develop reading for pleasure through personal reflection</w:t>
            </w:r>
          </w:p>
          <w:p w:rsidR="00764E44" w:rsidRPr="00B72C89" w:rsidRDefault="005E0CD9" w:rsidP="00764E44">
            <w:pPr>
              <w:jc w:val="center"/>
              <w:rPr>
                <w:sz w:val="6"/>
                <w:szCs w:val="6"/>
              </w:rPr>
            </w:pPr>
            <w:hyperlink r:id="rId17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https://classroom.thenational.academy/lessons/to-develop-reading-for-pleasure-cgukgt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Commas for parenthesis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medicinal drugs?</w:t>
            </w:r>
          </w:p>
          <w:p w:rsidR="00764E44" w:rsidRPr="003F57FC" w:rsidRDefault="005E0CD9" w:rsidP="00764E44">
            <w:pPr>
              <w:jc w:val="center"/>
              <w:rPr>
                <w:sz w:val="6"/>
                <w:szCs w:val="6"/>
              </w:rPr>
            </w:pPr>
            <w:hyperlink r:id="rId18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https://classroom.thenational.academy/lessons/what-are-medicinal-drugs-68vk0e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What are the festivals of Islam?</w:t>
            </w:r>
          </w:p>
          <w:p w:rsidR="00137D2F" w:rsidRPr="00137D2F" w:rsidRDefault="005E0CD9" w:rsidP="00764E44">
            <w:pPr>
              <w:jc w:val="center"/>
              <w:rPr>
                <w:sz w:val="8"/>
                <w:szCs w:val="8"/>
              </w:rPr>
            </w:pPr>
            <w:hyperlink r:id="rId19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https://classroom.thenational.academy/lessons/what-are-the-festivals-of-islam-70u36r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</w:tbl>
    <w:p w:rsidR="001558A1" w:rsidRDefault="001558A1" w:rsidP="00764E44">
      <w:pPr>
        <w:jc w:val="center"/>
      </w:pPr>
    </w:p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137D2F"/>
    <w:rsid w:val="001558A1"/>
    <w:rsid w:val="001A6DC0"/>
    <w:rsid w:val="00223EBA"/>
    <w:rsid w:val="0024342E"/>
    <w:rsid w:val="003F57FC"/>
    <w:rsid w:val="00584DBE"/>
    <w:rsid w:val="005E0CD9"/>
    <w:rsid w:val="006D2535"/>
    <w:rsid w:val="006F6751"/>
    <w:rsid w:val="00735E03"/>
    <w:rsid w:val="00764E44"/>
    <w:rsid w:val="007C5AFA"/>
    <w:rsid w:val="00887AB3"/>
    <w:rsid w:val="00B72C89"/>
    <w:rsid w:val="00C60E38"/>
    <w:rsid w:val="00D27163"/>
    <w:rsid w:val="00D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B0A2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lan-the-climax-of-a-narrative-crt62t" TargetMode="External"/><Relationship Id="rId13" Type="http://schemas.openxmlformats.org/officeDocument/2006/relationships/hyperlink" Target="https://classroom.thenational.academy/lessons/what-is-the-holy-book-of-islam-cmvk0d" TargetMode="External"/><Relationship Id="rId18" Type="http://schemas.openxmlformats.org/officeDocument/2006/relationships/hyperlink" Target="https://classroom.thenational.academy/lessons/what-are-medicinal-drugs-68vk0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how-did-the-religion-of-islam-begin-74vk2r" TargetMode="External"/><Relationship Id="rId12" Type="http://schemas.openxmlformats.org/officeDocument/2006/relationships/hyperlink" Target="https://classroom.thenational.academy/lessons/what-effect-does-exercise-have-on-the-muscles-60up8d" TargetMode="External"/><Relationship Id="rId17" Type="http://schemas.openxmlformats.org/officeDocument/2006/relationships/hyperlink" Target="https://classroom.thenational.academy/lessons/to-develop-reading-for-pleasure-cgukg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ere-do-muslims-worship-6dgp6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at-are-the-key-parts-of-a-healthy-diet-60wkgr" TargetMode="External"/><Relationship Id="rId11" Type="http://schemas.openxmlformats.org/officeDocument/2006/relationships/hyperlink" Target="https://classroom.thenational.academy/lessons/to-write-the-climax-of-a-narrative-ctk3cr" TargetMode="External"/><Relationship Id="rId5" Type="http://schemas.openxmlformats.org/officeDocument/2006/relationships/hyperlink" Target="https://classroom.thenational.academy/lessons/to-write-the-second-part-of-the-build-up-of-a-narrative-cmuk4c" TargetMode="External"/><Relationship Id="rId15" Type="http://schemas.openxmlformats.org/officeDocument/2006/relationships/hyperlink" Target="https://classroom.thenational.academy/lessons/what-happens-to-the-circulatory-system-during-exercise-c8w62c" TargetMode="External"/><Relationship Id="rId10" Type="http://schemas.openxmlformats.org/officeDocument/2006/relationships/hyperlink" Target="https://classroom.thenational.academy/lessons/what-are-the-five-pillars-of-islam-70t6cd" TargetMode="External"/><Relationship Id="rId19" Type="http://schemas.openxmlformats.org/officeDocument/2006/relationships/hyperlink" Target="https://classroom.thenational.academy/lessons/what-are-the-festivals-of-islam-70u3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y-do-people-with-different-lifestyles-need-different-diets-6nj66r" TargetMode="External"/><Relationship Id="rId14" Type="http://schemas.openxmlformats.org/officeDocument/2006/relationships/hyperlink" Target="https://classroom.thenational.academy/lessons/to-edit-the-climax-of-a-narrative-c8wp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B346-92CD-4969-BCDA-AADB9196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cp:lastPrinted>2021-01-06T14:11:00Z</cp:lastPrinted>
  <dcterms:created xsi:type="dcterms:W3CDTF">2021-02-06T19:08:00Z</dcterms:created>
  <dcterms:modified xsi:type="dcterms:W3CDTF">2021-02-06T19:08:00Z</dcterms:modified>
</cp:coreProperties>
</file>