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835"/>
        <w:gridCol w:w="2185"/>
        <w:gridCol w:w="2844"/>
        <w:gridCol w:w="3034"/>
        <w:gridCol w:w="951"/>
        <w:gridCol w:w="832"/>
        <w:gridCol w:w="2894"/>
        <w:gridCol w:w="2302"/>
      </w:tblGrid>
      <w:tr w:rsidR="00764E44" w:rsidTr="00764E44">
        <w:trPr>
          <w:trHeight w:val="682"/>
        </w:trPr>
        <w:tc>
          <w:tcPr>
            <w:tcW w:w="83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887AB3">
              <w:rPr>
                <w:sz w:val="18"/>
              </w:rPr>
              <w:t>8:30-9:00</w:t>
            </w:r>
          </w:p>
        </w:tc>
        <w:tc>
          <w:tcPr>
            <w:tcW w:w="2237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764E44" w:rsidRDefault="00764E44" w:rsidP="00764E44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88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3118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958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83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4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07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237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  <w:r w:rsidRPr="00887AB3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Multiply 2-digits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1558A1">
              <w:rPr>
                <w:sz w:val="16"/>
                <w:szCs w:val="16"/>
              </w:rPr>
              <w:t>Globalisation</w:t>
            </w:r>
          </w:p>
          <w:p w:rsidR="00764E44" w:rsidRPr="001558A1" w:rsidRDefault="00D94A17" w:rsidP="00764E44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764E44" w:rsidRPr="006F6751">
                <w:rPr>
                  <w:rStyle w:val="Hyperlink"/>
                  <w:sz w:val="6"/>
                  <w:szCs w:val="16"/>
                </w:rPr>
                <w:t>https://classroom.thenational.academy/lessons/what-is-globalisation-c8tk2e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Direct speech</w:t>
            </w:r>
          </w:p>
        </w:tc>
        <w:tc>
          <w:tcPr>
            <w:tcW w:w="958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832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>What is the geography of Scotland?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https://classroom.thenational.academy/lessons/what-is-the-geography-of-scotland-70vk4t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764E44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Oxford Owl</w:t>
            </w:r>
          </w:p>
          <w:p w:rsidR="00764E44" w:rsidRPr="001A6DC0" w:rsidRDefault="00764E44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Up to page 7</w:t>
            </w:r>
          </w:p>
          <w:p w:rsidR="00764E44" w:rsidRPr="00764E44" w:rsidRDefault="00D94A17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1A6DC0" w:rsidRPr="007F6657">
                <w:rPr>
                  <w:rStyle w:val="Hyperlink"/>
                  <w:sz w:val="6"/>
                  <w:szCs w:val="6"/>
                </w:rPr>
                <w:t>https://www.oxfordowl.co.uk/api/interactives/30572.html</w:t>
              </w:r>
            </w:hyperlink>
            <w:r w:rsidR="001A6DC0">
              <w:rPr>
                <w:sz w:val="6"/>
                <w:szCs w:val="6"/>
              </w:rPr>
              <w:t xml:space="preserve"> 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  <w:r w:rsidRPr="00887AB3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Multiply 3-digits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globalisation changed the way we communicate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https://classroom.thenational.academy/lessons/how-has-globalisation-changed-the-way-we-communicate-60u66c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Commas in lists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Wales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https://classroom.thenational.academy/lessons/what-is-the-geography-of-wales-61jpar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8-11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globalisation affect trade?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https://classroom.thenational.academy/lessons/how-does-globalisation-affect-trade-crt64e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Colons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Northern Ireland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https://classroom.thenational.academy/lessons/what-is-the-geography-of-northern-ireland-60rkcr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12-15</w:t>
            </w:r>
          </w:p>
        </w:tc>
      </w:tr>
      <w:tr w:rsidR="00764E44" w:rsidTr="00764E44">
        <w:trPr>
          <w:cantSplit/>
          <w:trHeight w:val="2099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2-digits (area model)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globalisation have to do with fashion?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https://classroom.thenational.academy/lessons/what-does-globalisation-have-to-do-with-fashion-6xjp4d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Modal verbs of possibility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England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3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https://classroom.thenational.academy/lessons/what-is-the-geography-of-england-69j3at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16-19</w:t>
            </w:r>
          </w:p>
        </w:tc>
      </w:tr>
      <w:tr w:rsidR="00764E44" w:rsidTr="00764E44">
        <w:trPr>
          <w:cantSplit/>
          <w:trHeight w:val="1909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2-digits (area model)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Fashion research: Where </w:t>
            </w:r>
            <w:proofErr w:type="gramStart"/>
            <w:r>
              <w:rPr>
                <w:sz w:val="16"/>
                <w:szCs w:val="16"/>
              </w:rPr>
              <w:t>were my clothes made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4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https://classroom.thenational.academy/lessons/fashion-research-where-were-my-clothes-made-65h32t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Modal adverbs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</w:pPr>
            <w:r>
              <w:t>Design a travel brochure for the United Kingdom</w:t>
            </w:r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20-23</w:t>
            </w:r>
          </w:p>
        </w:tc>
      </w:tr>
    </w:tbl>
    <w:p w:rsidR="00735E03" w:rsidRDefault="00735E03" w:rsidP="00764E44">
      <w:pPr>
        <w:jc w:val="center"/>
      </w:pPr>
    </w:p>
    <w:tbl>
      <w:tblPr>
        <w:tblStyle w:val="TableGrid"/>
        <w:tblW w:w="15887" w:type="dxa"/>
        <w:tblInd w:w="-998" w:type="dxa"/>
        <w:tblLook w:val="04A0" w:firstRow="1" w:lastRow="0" w:firstColumn="1" w:lastColumn="0" w:noHBand="0" w:noVBand="1"/>
      </w:tblPr>
      <w:tblGrid>
        <w:gridCol w:w="994"/>
        <w:gridCol w:w="2212"/>
        <w:gridCol w:w="2664"/>
        <w:gridCol w:w="2613"/>
        <w:gridCol w:w="1091"/>
        <w:gridCol w:w="991"/>
        <w:gridCol w:w="2926"/>
        <w:gridCol w:w="2396"/>
      </w:tblGrid>
      <w:tr w:rsidR="00764E44" w:rsidTr="00764E44">
        <w:trPr>
          <w:trHeight w:val="674"/>
        </w:trPr>
        <w:tc>
          <w:tcPr>
            <w:tcW w:w="9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lastRenderedPageBreak/>
              <w:t>8:30-9:00</w:t>
            </w:r>
          </w:p>
        </w:tc>
        <w:tc>
          <w:tcPr>
            <w:tcW w:w="2212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66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613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91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91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2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39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212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Default="00764E44" w:rsidP="00764E44">
            <w:pPr>
              <w:jc w:val="center"/>
            </w:pPr>
            <w:r>
              <w:t>Multiply 2-digits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globalisation have to do with food?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5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https://classroom.thenational.academy/lessons/what-does-globalisation-have-to-do-with-food-6wr30t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Co-ordinating conjunctions</w:t>
            </w:r>
          </w:p>
        </w:tc>
        <w:tc>
          <w:tcPr>
            <w:tcW w:w="1091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91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world’s natural resources?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6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https://classroom.thenational.academy/lessons/where-are-the-worlds-natural-resources-6mu3et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24-29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3-digits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does our food come from?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7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https://classroom.thenational.academy/lessons/where-does-our-food-come-from-60t62e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Subordinating conjunctions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the use of natural resources changed?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8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https://classroom.thenational.academy/lessons/how-has-the-use-of-natural-resources-changed-65j36d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30-33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</w:t>
            </w:r>
          </w:p>
          <w:p w:rsidR="00764E44" w:rsidRDefault="00764E44" w:rsidP="00764E44">
            <w:pPr>
              <w:jc w:val="center"/>
            </w:pPr>
            <w:r w:rsidRPr="006D2535">
              <w:rPr>
                <w:color w:val="FF0000"/>
              </w:rPr>
              <w:t>BASIC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globalisation lead us?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19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https://classroom.thenational.academy/lessons/where-will-globalisation-lead-us-cnjp6c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Relative clauses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resources does Chile have?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20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https://classroom.thenational.academy/lessons/what-resources-does-chile-have-c4rk6t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34-end</w:t>
            </w:r>
          </w:p>
        </w:tc>
      </w:tr>
      <w:tr w:rsidR="00764E44" w:rsidTr="00764E44">
        <w:trPr>
          <w:cantSplit/>
          <w:trHeight w:val="2075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globalised is your life?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21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https://classroom.thenational.academy/lessons/how-globalised-is-your-life-70rk4t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Semi-Colons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resources does the UK have?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22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https://classroom.thenational.academy/lessons/what-resources-does-the-uk-have-c4rkjc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Book review</w:t>
            </w:r>
          </w:p>
        </w:tc>
      </w:tr>
      <w:tr w:rsidR="00764E44" w:rsidTr="00764E44">
        <w:trPr>
          <w:cantSplit/>
          <w:trHeight w:val="1887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impact has globalisation had on your life?</w:t>
            </w:r>
          </w:p>
          <w:p w:rsidR="00764E44" w:rsidRPr="006F6751" w:rsidRDefault="00D94A17" w:rsidP="00764E44">
            <w:pPr>
              <w:jc w:val="center"/>
              <w:rPr>
                <w:sz w:val="6"/>
                <w:szCs w:val="6"/>
              </w:rPr>
            </w:pPr>
            <w:hyperlink r:id="rId23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https://classroom.thenational.academy/lessons/what-impact-has-globalisation-had-on-your-life-c8r3gt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Perfect tense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</w:pPr>
            <w:r>
              <w:t>Compare Chile and the UK</w:t>
            </w:r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Fact file on one subject in space.</w:t>
            </w:r>
          </w:p>
        </w:tc>
      </w:tr>
    </w:tbl>
    <w:p w:rsidR="006D2535" w:rsidRDefault="006D2535" w:rsidP="00764E44">
      <w:pPr>
        <w:jc w:val="center"/>
      </w:pPr>
    </w:p>
    <w:tbl>
      <w:tblPr>
        <w:tblStyle w:val="TableGrid"/>
        <w:tblW w:w="15891" w:type="dxa"/>
        <w:tblInd w:w="-998" w:type="dxa"/>
        <w:tblLook w:val="04A0" w:firstRow="1" w:lastRow="0" w:firstColumn="1" w:lastColumn="0" w:noHBand="0" w:noVBand="1"/>
      </w:tblPr>
      <w:tblGrid>
        <w:gridCol w:w="923"/>
        <w:gridCol w:w="2510"/>
        <w:gridCol w:w="2494"/>
        <w:gridCol w:w="2161"/>
        <w:gridCol w:w="1012"/>
        <w:gridCol w:w="919"/>
        <w:gridCol w:w="2912"/>
        <w:gridCol w:w="2960"/>
      </w:tblGrid>
      <w:tr w:rsidR="00764E44" w:rsidTr="00764E44">
        <w:trPr>
          <w:trHeight w:val="684"/>
        </w:trPr>
        <w:tc>
          <w:tcPr>
            <w:tcW w:w="923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lastRenderedPageBreak/>
              <w:t>8:30-9:00</w:t>
            </w:r>
          </w:p>
        </w:tc>
        <w:tc>
          <w:tcPr>
            <w:tcW w:w="2510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161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1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9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1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96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10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2-digits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initial responses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4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https://classroom.thenational.academy/lessons/to-develop-initial-responses-cgvp2d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Prepositions of time</w:t>
            </w:r>
          </w:p>
        </w:tc>
        <w:tc>
          <w:tcPr>
            <w:tcW w:w="1012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9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solar and lunar eclipses?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5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https://classroom.thenational.academy/lessons/what-are-solar-and-lunar-eclipses-6nh3et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2-digits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investigate suffixes: -y suffix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6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https://classroom.thenational.academy/lessons/to-investigate-suffixes-y-suffix-cmu36r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Apostrophes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solar system?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7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https://classroom.thenational.academy/lessons/what-is-the-solar-system-c5jk6r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3-digits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explore complex sentences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8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https://classroom.thenational.academy/lessons/to-explore-complex-sentences-c8r34r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Imperative verbs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the planets in the solar system differ?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29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https://classroom.thenational.academy/lessons/how-do-the-planets-in-the-solar-system-differ-69k6ar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106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Divide 4-digits by 1-digits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describe two contrasting settings and characters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0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https://classroom.thenational.academy/lessons/to-describe-two-contrasting-settings-and-characters-6ru3er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Hyphens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Pr="006F6751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1 descriptive poem per planet</w:t>
            </w:r>
          </w:p>
        </w:tc>
        <w:tc>
          <w:tcPr>
            <w:tcW w:w="2960" w:type="dxa"/>
            <w:vAlign w:val="center"/>
          </w:tcPr>
          <w:p w:rsidR="00764E44" w:rsidRDefault="001A6DC0" w:rsidP="00137D2F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r w:rsidR="00137D2F">
              <w:rPr>
                <w:i/>
                <w:sz w:val="20"/>
              </w:rPr>
              <w:t>The Fresh Prince of Belair’</w:t>
            </w:r>
          </w:p>
        </w:tc>
      </w:tr>
      <w:tr w:rsidR="00764E44" w:rsidTr="00764E44">
        <w:trPr>
          <w:cantSplit/>
          <w:trHeight w:val="1916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Divide with remainders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a rich understanding of words associated with sadness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1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https://classroom.thenational.academy/lessons/to-develop-a-rich-understanding-of-words-associated-with-sadness-74ukee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Fronted adverbials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Pr="006F6751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descriptive paragraph about a planet</w:t>
            </w:r>
          </w:p>
        </w:tc>
        <w:tc>
          <w:tcPr>
            <w:tcW w:w="2960" w:type="dxa"/>
            <w:vAlign w:val="center"/>
          </w:tcPr>
          <w:p w:rsidR="00764E44" w:rsidRDefault="001A6DC0" w:rsidP="00137D2F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r w:rsidR="00137D2F">
              <w:rPr>
                <w:i/>
                <w:sz w:val="20"/>
              </w:rPr>
              <w:t>The Fresh Prince of Belair’</w:t>
            </w:r>
          </w:p>
        </w:tc>
      </w:tr>
    </w:tbl>
    <w:p w:rsidR="006D2535" w:rsidRDefault="006D2535" w:rsidP="00764E44">
      <w:pPr>
        <w:jc w:val="center"/>
      </w:pPr>
    </w:p>
    <w:tbl>
      <w:tblPr>
        <w:tblStyle w:val="TableGrid"/>
        <w:tblW w:w="15842" w:type="dxa"/>
        <w:tblInd w:w="-998" w:type="dxa"/>
        <w:tblLook w:val="04A0" w:firstRow="1" w:lastRow="0" w:firstColumn="1" w:lastColumn="0" w:noHBand="0" w:noVBand="1"/>
      </w:tblPr>
      <w:tblGrid>
        <w:gridCol w:w="922"/>
        <w:gridCol w:w="2576"/>
        <w:gridCol w:w="2494"/>
        <w:gridCol w:w="2011"/>
        <w:gridCol w:w="1010"/>
        <w:gridCol w:w="917"/>
        <w:gridCol w:w="2917"/>
        <w:gridCol w:w="2995"/>
      </w:tblGrid>
      <w:tr w:rsidR="00764E44" w:rsidTr="00764E44">
        <w:trPr>
          <w:trHeight w:val="682"/>
        </w:trPr>
        <w:tc>
          <w:tcPr>
            <w:tcW w:w="92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lastRenderedPageBreak/>
              <w:t>8:30-9:00</w:t>
            </w:r>
          </w:p>
        </w:tc>
        <w:tc>
          <w:tcPr>
            <w:tcW w:w="2576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011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1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1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99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76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Interpret charts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opening of a narrative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2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https://classroom.thenational.academy/lessons/to-write-the-opening-of-a-narrative-6xk36r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Cohesive devices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7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stars and star constellations?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3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https://classroom.thenational.academy/lessons/what-are-stars-and-star-constellations-chjp6c</w:t>
              </w:r>
            </w:hyperlink>
          </w:p>
        </w:tc>
        <w:tc>
          <w:tcPr>
            <w:tcW w:w="2995" w:type="dxa"/>
            <w:vAlign w:val="center"/>
          </w:tcPr>
          <w:p w:rsidR="00764E44" w:rsidRDefault="00137D2F" w:rsidP="00764E44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137D2F" w:rsidRPr="00137D2F" w:rsidRDefault="00137D2F" w:rsidP="0076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Comparison, sum and difference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practise and apply knowledge of suffixes: -y suffix (test)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4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https://classroom.thenational.academy/lessons/to-practise-and-apply-knowledge-of-suffixes-y-suffix-including-test-cdh66t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First/third person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the universe and what </w:t>
            </w:r>
            <w:proofErr w:type="gramStart"/>
            <w:r>
              <w:rPr>
                <w:sz w:val="16"/>
                <w:szCs w:val="16"/>
              </w:rPr>
              <w:t>is it made from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5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https://classroom.thenational.academy/lessons/what-is-the-universe-and-what-is-it-made-from-c8uk8e</w:t>
              </w:r>
            </w:hyperlink>
          </w:p>
        </w:tc>
        <w:tc>
          <w:tcPr>
            <w:tcW w:w="2995" w:type="dxa"/>
            <w:vAlign w:val="center"/>
          </w:tcPr>
          <w:p w:rsidR="00764E44" w:rsidRDefault="00137D2F" w:rsidP="00764E44">
            <w:pPr>
              <w:jc w:val="center"/>
            </w:pPr>
            <w:proofErr w:type="spellStart"/>
            <w:r>
              <w:t>TTrockstars</w:t>
            </w:r>
            <w:proofErr w:type="spellEnd"/>
          </w:p>
          <w:p w:rsidR="00137D2F" w:rsidRDefault="00137D2F" w:rsidP="00764E44">
            <w:pPr>
              <w:jc w:val="center"/>
            </w:pPr>
            <w:r w:rsidRPr="00137D2F"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Introduce line graphs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 xml:space="preserve">To plan the </w:t>
            </w:r>
            <w:proofErr w:type="spellStart"/>
            <w:r>
              <w:rPr>
                <w:sz w:val="16"/>
                <w:szCs w:val="16"/>
              </w:rPr>
              <w:t>build up</w:t>
            </w:r>
            <w:proofErr w:type="spellEnd"/>
            <w:r>
              <w:rPr>
                <w:sz w:val="16"/>
                <w:szCs w:val="16"/>
              </w:rPr>
              <w:t xml:space="preserve"> of a narrative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6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https://classroom.thenational.academy/lessons/to-plan-the-build-up-of-a-narrative-6djkge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Subjunctive form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astronomers do?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7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https://classroom.thenational.academy/lessons/what-do-astronomers-do-cnh3ac</w:t>
              </w:r>
            </w:hyperlink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764E44" w:rsidRDefault="00137D2F" w:rsidP="00137D2F">
            <w:pPr>
              <w:jc w:val="center"/>
            </w:pPr>
            <w:r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99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Default="00764E44" w:rsidP="00764E44">
            <w:pPr>
              <w:jc w:val="center"/>
            </w:pPr>
            <w:r>
              <w:t>Read and interpret line graphs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a range of sentences for the build-up of a narrative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8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https://classroom.thenational.academy/lessons/to-write-a-range-of-sentences-for-the-build-up-of-a-narrative-c8tkgr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Bullet points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Pr="00584DBE" w:rsidRDefault="00764E44" w:rsidP="00764E44">
            <w:pPr>
              <w:jc w:val="center"/>
              <w:rPr>
                <w:szCs w:val="16"/>
              </w:rPr>
            </w:pPr>
            <w:r w:rsidRPr="00584DBE">
              <w:rPr>
                <w:szCs w:val="16"/>
              </w:rPr>
              <w:t>Write a biography about a famous astronomer.</w:t>
            </w:r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TTrockstars</w:t>
            </w:r>
            <w:proofErr w:type="spellEnd"/>
          </w:p>
          <w:p w:rsidR="00764E44" w:rsidRDefault="00137D2F" w:rsidP="00137D2F">
            <w:pPr>
              <w:jc w:val="center"/>
            </w:pPr>
            <w:r w:rsidRPr="00137D2F"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1909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Default="00764E44" w:rsidP="00764E44">
            <w:pPr>
              <w:jc w:val="center"/>
            </w:pPr>
            <w:r>
              <w:t>Use line graphs to solve problems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first part of the build-up of a narrative</w:t>
            </w:r>
          </w:p>
          <w:p w:rsidR="00764E44" w:rsidRPr="00584DBE" w:rsidRDefault="00D94A17" w:rsidP="00764E44">
            <w:pPr>
              <w:jc w:val="center"/>
              <w:rPr>
                <w:sz w:val="6"/>
                <w:szCs w:val="6"/>
              </w:rPr>
            </w:pPr>
            <w:hyperlink r:id="rId39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https://classroom.thenational.academy/lessons/to-write-the-first-part-of-the-build-up-of-a-narrative-68r38r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Brackets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Pr="00584DBE" w:rsidRDefault="00764E44" w:rsidP="00764E44">
            <w:pPr>
              <w:jc w:val="center"/>
              <w:rPr>
                <w:szCs w:val="16"/>
              </w:rPr>
            </w:pPr>
            <w:r w:rsidRPr="00584DBE">
              <w:rPr>
                <w:szCs w:val="16"/>
              </w:rPr>
              <w:t>Write a descriptive paragraph about a Centaurus.</w:t>
            </w:r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764E44" w:rsidRDefault="00137D2F" w:rsidP="00137D2F">
            <w:pPr>
              <w:jc w:val="center"/>
            </w:pPr>
            <w:r>
              <w:rPr>
                <w:sz w:val="20"/>
              </w:rPr>
              <w:t>30 minutes</w:t>
            </w:r>
          </w:p>
        </w:tc>
      </w:tr>
    </w:tbl>
    <w:p w:rsidR="001558A1" w:rsidRDefault="001558A1" w:rsidP="00764E44">
      <w:pPr>
        <w:jc w:val="center"/>
      </w:pPr>
    </w:p>
    <w:tbl>
      <w:tblPr>
        <w:tblStyle w:val="TableGrid"/>
        <w:tblW w:w="15784" w:type="dxa"/>
        <w:tblInd w:w="-998" w:type="dxa"/>
        <w:tblLook w:val="04A0" w:firstRow="1" w:lastRow="0" w:firstColumn="1" w:lastColumn="0" w:noHBand="0" w:noVBand="1"/>
      </w:tblPr>
      <w:tblGrid>
        <w:gridCol w:w="918"/>
        <w:gridCol w:w="2510"/>
        <w:gridCol w:w="2495"/>
        <w:gridCol w:w="1969"/>
        <w:gridCol w:w="1007"/>
        <w:gridCol w:w="915"/>
        <w:gridCol w:w="2926"/>
        <w:gridCol w:w="3044"/>
      </w:tblGrid>
      <w:tr w:rsidR="00137D2F" w:rsidTr="00764E44">
        <w:trPr>
          <w:trHeight w:val="671"/>
        </w:trPr>
        <w:tc>
          <w:tcPr>
            <w:tcW w:w="918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lastRenderedPageBreak/>
              <w:t>8:30-9:00</w:t>
            </w:r>
          </w:p>
        </w:tc>
        <w:tc>
          <w:tcPr>
            <w:tcW w:w="2510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1969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0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2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04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10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1558A1" w:rsidRDefault="00764E44" w:rsidP="00764E44">
            <w:pPr>
              <w:jc w:val="center"/>
            </w:pPr>
            <w:r>
              <w:t>Read and interpret 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second part of the build-up of a narrative</w:t>
            </w:r>
          </w:p>
          <w:p w:rsidR="00764E44" w:rsidRPr="00B72C89" w:rsidRDefault="00D94A17" w:rsidP="00764E44">
            <w:pPr>
              <w:jc w:val="center"/>
              <w:rPr>
                <w:sz w:val="6"/>
                <w:szCs w:val="6"/>
              </w:rPr>
            </w:pPr>
            <w:hyperlink r:id="rId40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https://classroom.thenational.academy/lessons/to-write-the-second-part-of-the-build-up-of-a-narrative-cmuk4c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Reported Speech</w:t>
            </w:r>
          </w:p>
        </w:tc>
        <w:tc>
          <w:tcPr>
            <w:tcW w:w="1007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5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3F57FC">
              <w:rPr>
                <w:sz w:val="16"/>
                <w:szCs w:val="16"/>
              </w:rPr>
              <w:t>What are the key parts of a healthy diet?</w:t>
            </w:r>
          </w:p>
          <w:p w:rsidR="00764E44" w:rsidRPr="003F57FC" w:rsidRDefault="00D94A17" w:rsidP="00764E44">
            <w:pPr>
              <w:jc w:val="center"/>
              <w:rPr>
                <w:sz w:val="6"/>
                <w:szCs w:val="6"/>
              </w:rPr>
            </w:pPr>
            <w:hyperlink r:id="rId41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https://classroom.thenational.academy/lessons/what-are-the-key-parts-of-a-healthy-diet-60wkgr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How did the religion of Islam begin?</w:t>
            </w:r>
          </w:p>
          <w:p w:rsidR="00137D2F" w:rsidRPr="00137D2F" w:rsidRDefault="00D94A17" w:rsidP="00764E44">
            <w:pPr>
              <w:jc w:val="center"/>
              <w:rPr>
                <w:sz w:val="6"/>
                <w:szCs w:val="6"/>
              </w:rPr>
            </w:pPr>
            <w:hyperlink r:id="rId42" w:history="1">
              <w:r w:rsidR="00137D2F" w:rsidRPr="007F6657">
                <w:rPr>
                  <w:rStyle w:val="Hyperlink"/>
                  <w:rFonts w:ascii="Arial" w:hAnsi="Arial" w:cs="Arial"/>
                  <w:sz w:val="8"/>
                  <w:szCs w:val="6"/>
                </w:rPr>
                <w:t>https://classroom.thenational.academy/lessons/how-did-the-religion-of-islam-begin-74vk2r</w:t>
              </w:r>
            </w:hyperlink>
            <w:r w:rsidR="00137D2F">
              <w:rPr>
                <w:rFonts w:ascii="Arial" w:hAnsi="Arial" w:cs="Arial"/>
                <w:color w:val="434343"/>
                <w:sz w:val="8"/>
                <w:szCs w:val="6"/>
              </w:rPr>
              <w:t xml:space="preserve"> 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1558A1" w:rsidRDefault="00764E44" w:rsidP="00764E44">
            <w:pPr>
              <w:jc w:val="center"/>
            </w:pPr>
            <w:r w:rsidRPr="001558A1">
              <w:t>Two-way 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plan the climax of a narrative</w:t>
            </w:r>
          </w:p>
          <w:p w:rsidR="00764E44" w:rsidRPr="00B72C89" w:rsidRDefault="00D94A17" w:rsidP="00764E44">
            <w:pPr>
              <w:jc w:val="center"/>
              <w:rPr>
                <w:sz w:val="6"/>
                <w:szCs w:val="6"/>
              </w:rPr>
            </w:pPr>
            <w:hyperlink r:id="rId43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https://classroom.thenational.academy/lessons/to-plan-the-climax-of-a-narrative-crt62t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Adverbs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people with different lifestyles need different diets?</w:t>
            </w:r>
          </w:p>
          <w:p w:rsidR="00764E44" w:rsidRPr="003F57FC" w:rsidRDefault="00D94A17" w:rsidP="00764E44">
            <w:pPr>
              <w:jc w:val="center"/>
              <w:rPr>
                <w:sz w:val="6"/>
                <w:szCs w:val="6"/>
              </w:rPr>
            </w:pPr>
            <w:hyperlink r:id="rId44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https://classroom.thenational.academy/lessons/why-do-people-with-different-lifestyles-need-different-diets-6nj66r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Where are the five pillars of Islam?</w:t>
            </w:r>
          </w:p>
          <w:p w:rsidR="00137D2F" w:rsidRPr="00137D2F" w:rsidRDefault="00D94A17" w:rsidP="00764E44">
            <w:pPr>
              <w:jc w:val="center"/>
              <w:rPr>
                <w:sz w:val="8"/>
                <w:szCs w:val="8"/>
              </w:rPr>
            </w:pPr>
            <w:hyperlink r:id="rId45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https://classroom.thenational.academy/lessons/what-are-the-five-pillars-of-islam-70t6cd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1558A1" w:rsidRDefault="00764E44" w:rsidP="00764E44">
            <w:pPr>
              <w:jc w:val="center"/>
            </w:pPr>
            <w:r w:rsidRPr="001558A1">
              <w:t>Timetables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climax of a narrative</w:t>
            </w:r>
          </w:p>
          <w:p w:rsidR="00764E44" w:rsidRPr="00B72C89" w:rsidRDefault="00D94A17" w:rsidP="00764E44">
            <w:pPr>
              <w:jc w:val="center"/>
              <w:rPr>
                <w:sz w:val="6"/>
                <w:szCs w:val="6"/>
              </w:rPr>
            </w:pPr>
            <w:hyperlink r:id="rId46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https://classroom.thenational.academy/lessons/to-write-the-climax-of-a-narrative-ctk3cr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Suffixes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effect does exercise have on the muscles?</w:t>
            </w:r>
          </w:p>
          <w:p w:rsidR="00764E44" w:rsidRPr="003F57FC" w:rsidRDefault="00D94A17" w:rsidP="00764E44">
            <w:pPr>
              <w:jc w:val="center"/>
              <w:rPr>
                <w:sz w:val="6"/>
                <w:szCs w:val="6"/>
              </w:rPr>
            </w:pPr>
            <w:hyperlink r:id="rId47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https://classroom.thenational.academy/lessons/what-effect-does-exercise-have-on-the-muscles-60up8d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What is the holy book of Islam?</w:t>
            </w:r>
          </w:p>
          <w:p w:rsidR="00137D2F" w:rsidRPr="00137D2F" w:rsidRDefault="00D94A17" w:rsidP="00764E44">
            <w:pPr>
              <w:jc w:val="center"/>
              <w:rPr>
                <w:sz w:val="8"/>
                <w:szCs w:val="8"/>
              </w:rPr>
            </w:pPr>
            <w:hyperlink r:id="rId48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https://classroom.thenational.academy/lessons/what-is-the-holy-book-of-islam-cmvk0d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2067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Recap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edit the climax of a narrative</w:t>
            </w:r>
          </w:p>
          <w:p w:rsidR="00764E44" w:rsidRPr="00B72C89" w:rsidRDefault="00D94A17" w:rsidP="00764E44">
            <w:pPr>
              <w:jc w:val="center"/>
              <w:rPr>
                <w:sz w:val="6"/>
                <w:szCs w:val="6"/>
              </w:rPr>
            </w:pPr>
            <w:hyperlink r:id="rId49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https://classroom.thenational.academy/lessons/to-edit-the-climax-of-a-narrative-c8wp2c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Determiners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to the circulatory system during exercise?</w:t>
            </w:r>
          </w:p>
          <w:p w:rsidR="00764E44" w:rsidRPr="003F57FC" w:rsidRDefault="00D94A17" w:rsidP="00764E44">
            <w:pPr>
              <w:jc w:val="center"/>
              <w:rPr>
                <w:sz w:val="6"/>
                <w:szCs w:val="6"/>
              </w:rPr>
            </w:pPr>
            <w:hyperlink r:id="rId50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https://classroom.thenational.academy/lessons/what-happens-to-the-circulatory-system-during-exercise-c8w62c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Where do Muslims worship?</w:t>
            </w:r>
          </w:p>
          <w:p w:rsidR="00137D2F" w:rsidRPr="00137D2F" w:rsidRDefault="00D94A17" w:rsidP="00764E44">
            <w:pPr>
              <w:jc w:val="center"/>
              <w:rPr>
                <w:sz w:val="8"/>
                <w:szCs w:val="8"/>
              </w:rPr>
            </w:pPr>
            <w:hyperlink r:id="rId51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https://classroom.thenational.academy/lessons/where-do-muslims-worship-6dgp6d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1880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Maths Quiz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reading for pleasure through personal reflection</w:t>
            </w:r>
          </w:p>
          <w:p w:rsidR="00764E44" w:rsidRPr="00B72C89" w:rsidRDefault="00D94A17" w:rsidP="00764E44">
            <w:pPr>
              <w:jc w:val="center"/>
              <w:rPr>
                <w:sz w:val="6"/>
                <w:szCs w:val="6"/>
              </w:rPr>
            </w:pPr>
            <w:hyperlink r:id="rId52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https://classroom.thenational.academy/lessons/to-develop-reading-for-pleasure-cgukgt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Commas for parenthesis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medicinal drugs?</w:t>
            </w:r>
          </w:p>
          <w:p w:rsidR="00764E44" w:rsidRPr="003F57FC" w:rsidRDefault="00D94A17" w:rsidP="00764E44">
            <w:pPr>
              <w:jc w:val="center"/>
              <w:rPr>
                <w:sz w:val="6"/>
                <w:szCs w:val="6"/>
              </w:rPr>
            </w:pPr>
            <w:hyperlink r:id="rId53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https://classroom.thenational.academy/lessons/what-are-medicinal-drugs-68vk0e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What are the festivals of Islam?</w:t>
            </w:r>
          </w:p>
          <w:p w:rsidR="00137D2F" w:rsidRPr="00137D2F" w:rsidRDefault="00D94A17" w:rsidP="00764E44">
            <w:pPr>
              <w:jc w:val="center"/>
              <w:rPr>
                <w:sz w:val="8"/>
                <w:szCs w:val="8"/>
              </w:rPr>
            </w:pPr>
            <w:hyperlink r:id="rId54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https://classroom.thenational.academy/lessons/what-are-the-festivals-of-islam-70u36r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</w:tbl>
    <w:p w:rsidR="001558A1" w:rsidRDefault="001558A1" w:rsidP="00764E44">
      <w:pPr>
        <w:jc w:val="center"/>
      </w:pPr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3F57FC"/>
    <w:rsid w:val="00584DBE"/>
    <w:rsid w:val="006D2535"/>
    <w:rsid w:val="006F6751"/>
    <w:rsid w:val="00735E03"/>
    <w:rsid w:val="00764E44"/>
    <w:rsid w:val="00887AB3"/>
    <w:rsid w:val="00B72C89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what-is-the-geography-of-england-69j3at" TargetMode="External"/><Relationship Id="rId18" Type="http://schemas.openxmlformats.org/officeDocument/2006/relationships/hyperlink" Target="https://classroom.thenational.academy/lessons/how-has-the-use-of-natural-resources-changed-65j36d" TargetMode="External"/><Relationship Id="rId26" Type="http://schemas.openxmlformats.org/officeDocument/2006/relationships/hyperlink" Target="https://classroom.thenational.academy/lessons/to-investigate-suffixes-y-suffix-cmu36r" TargetMode="External"/><Relationship Id="rId39" Type="http://schemas.openxmlformats.org/officeDocument/2006/relationships/hyperlink" Target="https://classroom.thenational.academy/lessons/to-write-the-first-part-of-the-build-up-of-a-narrative-68r38r" TargetMode="External"/><Relationship Id="rId21" Type="http://schemas.openxmlformats.org/officeDocument/2006/relationships/hyperlink" Target="https://classroom.thenational.academy/lessons/how-globalised-is-your-life-70rk4t" TargetMode="External"/><Relationship Id="rId34" Type="http://schemas.openxmlformats.org/officeDocument/2006/relationships/hyperlink" Target="https://classroom.thenational.academy/lessons/to-practise-and-apply-knowledge-of-suffixes-y-suffix-including-test-cdh66t" TargetMode="External"/><Relationship Id="rId42" Type="http://schemas.openxmlformats.org/officeDocument/2006/relationships/hyperlink" Target="https://classroom.thenational.academy/lessons/how-did-the-religion-of-islam-begin-74vk2r" TargetMode="External"/><Relationship Id="rId47" Type="http://schemas.openxmlformats.org/officeDocument/2006/relationships/hyperlink" Target="https://classroom.thenational.academy/lessons/what-effect-does-exercise-have-on-the-muscles-60up8d" TargetMode="External"/><Relationship Id="rId50" Type="http://schemas.openxmlformats.org/officeDocument/2006/relationships/hyperlink" Target="https://classroom.thenational.academy/lessons/what-happens-to-the-circulatory-system-during-exercise-c8w62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oxfordowl.co.uk/api/interactives/30572.html" TargetMode="External"/><Relationship Id="rId12" Type="http://schemas.openxmlformats.org/officeDocument/2006/relationships/hyperlink" Target="https://classroom.thenational.academy/lessons/what-does-globalisation-have-to-do-with-fashion-6xjp4d" TargetMode="External"/><Relationship Id="rId17" Type="http://schemas.openxmlformats.org/officeDocument/2006/relationships/hyperlink" Target="https://classroom.thenational.academy/lessons/where-does-our-food-come-from-60t62e" TargetMode="External"/><Relationship Id="rId25" Type="http://schemas.openxmlformats.org/officeDocument/2006/relationships/hyperlink" Target="https://classroom.thenational.academy/lessons/what-are-solar-and-lunar-eclipses-6nh3et" TargetMode="External"/><Relationship Id="rId33" Type="http://schemas.openxmlformats.org/officeDocument/2006/relationships/hyperlink" Target="https://classroom.thenational.academy/lessons/what-are-stars-and-star-constellations-chjp6c" TargetMode="External"/><Relationship Id="rId38" Type="http://schemas.openxmlformats.org/officeDocument/2006/relationships/hyperlink" Target="https://classroom.thenational.academy/lessons/to-write-a-range-of-sentences-for-the-build-up-of-a-narrative-c8tkgr" TargetMode="External"/><Relationship Id="rId46" Type="http://schemas.openxmlformats.org/officeDocument/2006/relationships/hyperlink" Target="https://classroom.thenational.academy/lessons/to-write-the-climax-of-a-narrative-ctk3c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ere-are-the-worlds-natural-resources-6mu3et" TargetMode="External"/><Relationship Id="rId20" Type="http://schemas.openxmlformats.org/officeDocument/2006/relationships/hyperlink" Target="https://classroom.thenational.academy/lessons/what-resources-does-chile-have-c4rk6t" TargetMode="External"/><Relationship Id="rId29" Type="http://schemas.openxmlformats.org/officeDocument/2006/relationships/hyperlink" Target="https://classroom.thenational.academy/lessons/how-do-the-planets-in-the-solar-system-differ-69k6ar" TargetMode="External"/><Relationship Id="rId41" Type="http://schemas.openxmlformats.org/officeDocument/2006/relationships/hyperlink" Target="https://classroom.thenational.academy/lessons/what-are-the-key-parts-of-a-healthy-diet-60wkgr" TargetMode="External"/><Relationship Id="rId54" Type="http://schemas.openxmlformats.org/officeDocument/2006/relationships/hyperlink" Target="https://classroom.thenational.academy/lessons/what-are-the-festivals-of-islam-70u36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is-the-geography-of-scotland-70vk4t" TargetMode="External"/><Relationship Id="rId11" Type="http://schemas.openxmlformats.org/officeDocument/2006/relationships/hyperlink" Target="https://classroom.thenational.academy/lessons/what-is-the-geography-of-northern-ireland-60rkcr" TargetMode="External"/><Relationship Id="rId24" Type="http://schemas.openxmlformats.org/officeDocument/2006/relationships/hyperlink" Target="https://classroom.thenational.academy/lessons/to-develop-initial-responses-cgvp2d" TargetMode="External"/><Relationship Id="rId32" Type="http://schemas.openxmlformats.org/officeDocument/2006/relationships/hyperlink" Target="https://classroom.thenational.academy/lessons/to-write-the-opening-of-a-narrative-6xk36r" TargetMode="External"/><Relationship Id="rId37" Type="http://schemas.openxmlformats.org/officeDocument/2006/relationships/hyperlink" Target="https://classroom.thenational.academy/lessons/what-do-astronomers-do-cnh3ac" TargetMode="External"/><Relationship Id="rId40" Type="http://schemas.openxmlformats.org/officeDocument/2006/relationships/hyperlink" Target="https://classroom.thenational.academy/lessons/to-write-the-second-part-of-the-build-up-of-a-narrative-cmuk4c" TargetMode="External"/><Relationship Id="rId45" Type="http://schemas.openxmlformats.org/officeDocument/2006/relationships/hyperlink" Target="https://classroom.thenational.academy/lessons/what-are-the-five-pillars-of-islam-70t6cd" TargetMode="External"/><Relationship Id="rId53" Type="http://schemas.openxmlformats.org/officeDocument/2006/relationships/hyperlink" Target="https://classroom.thenational.academy/lessons/what-are-medicinal-drugs-68vk0e" TargetMode="External"/><Relationship Id="rId5" Type="http://schemas.openxmlformats.org/officeDocument/2006/relationships/hyperlink" Target="https://classroom.thenational.academy/lessons/what-is-globalisation-c8tk2e" TargetMode="External"/><Relationship Id="rId15" Type="http://schemas.openxmlformats.org/officeDocument/2006/relationships/hyperlink" Target="https://classroom.thenational.academy/lessons/what-does-globalisation-have-to-do-with-food-6wr30t" TargetMode="External"/><Relationship Id="rId23" Type="http://schemas.openxmlformats.org/officeDocument/2006/relationships/hyperlink" Target="https://classroom.thenational.academy/lessons/what-impact-has-globalisation-had-on-your-life-c8r3gt" TargetMode="External"/><Relationship Id="rId28" Type="http://schemas.openxmlformats.org/officeDocument/2006/relationships/hyperlink" Target="https://classroom.thenational.academy/lessons/to-explore-complex-sentences-c8r34r" TargetMode="External"/><Relationship Id="rId36" Type="http://schemas.openxmlformats.org/officeDocument/2006/relationships/hyperlink" Target="https://classroom.thenational.academy/lessons/to-plan-the-build-up-of-a-narrative-6djkge" TargetMode="External"/><Relationship Id="rId49" Type="http://schemas.openxmlformats.org/officeDocument/2006/relationships/hyperlink" Target="https://classroom.thenational.academy/lessons/to-edit-the-climax-of-a-narrative-c8wp2c" TargetMode="External"/><Relationship Id="rId10" Type="http://schemas.openxmlformats.org/officeDocument/2006/relationships/hyperlink" Target="https://classroom.thenational.academy/lessons/how-does-globalisation-affect-trade-crt64e" TargetMode="External"/><Relationship Id="rId19" Type="http://schemas.openxmlformats.org/officeDocument/2006/relationships/hyperlink" Target="https://classroom.thenational.academy/lessons/where-will-globalisation-lead-us-cnjp6c" TargetMode="External"/><Relationship Id="rId31" Type="http://schemas.openxmlformats.org/officeDocument/2006/relationships/hyperlink" Target="https://classroom.thenational.academy/lessons/to-develop-a-rich-understanding-of-words-associated-with-sadness-74ukee" TargetMode="External"/><Relationship Id="rId44" Type="http://schemas.openxmlformats.org/officeDocument/2006/relationships/hyperlink" Target="https://classroom.thenational.academy/lessons/why-do-people-with-different-lifestyles-need-different-diets-6nj66r" TargetMode="External"/><Relationship Id="rId52" Type="http://schemas.openxmlformats.org/officeDocument/2006/relationships/hyperlink" Target="https://classroom.thenational.academy/lessons/to-develop-reading-for-pleasure-cguk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is-the-geography-of-wales-61jpar" TargetMode="External"/><Relationship Id="rId14" Type="http://schemas.openxmlformats.org/officeDocument/2006/relationships/hyperlink" Target="https://classroom.thenational.academy/lessons/fashion-research-where-were-my-clothes-made-65h32t" TargetMode="External"/><Relationship Id="rId22" Type="http://schemas.openxmlformats.org/officeDocument/2006/relationships/hyperlink" Target="https://classroom.thenational.academy/lessons/what-resources-does-the-uk-have-c4rkjc" TargetMode="External"/><Relationship Id="rId27" Type="http://schemas.openxmlformats.org/officeDocument/2006/relationships/hyperlink" Target="https://classroom.thenational.academy/lessons/what-is-the-solar-system-c5jk6r" TargetMode="External"/><Relationship Id="rId30" Type="http://schemas.openxmlformats.org/officeDocument/2006/relationships/hyperlink" Target="https://classroom.thenational.academy/lessons/to-describe-two-contrasting-settings-and-characters-6ru3er" TargetMode="External"/><Relationship Id="rId35" Type="http://schemas.openxmlformats.org/officeDocument/2006/relationships/hyperlink" Target="https://classroom.thenational.academy/lessons/what-is-the-universe-and-what-is-it-made-from-c8uk8e" TargetMode="External"/><Relationship Id="rId43" Type="http://schemas.openxmlformats.org/officeDocument/2006/relationships/hyperlink" Target="https://classroom.thenational.academy/lessons/to-plan-the-climax-of-a-narrative-crt62t" TargetMode="External"/><Relationship Id="rId48" Type="http://schemas.openxmlformats.org/officeDocument/2006/relationships/hyperlink" Target="https://classroom.thenational.academy/lessons/what-is-the-holy-book-of-islam-cmvk0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lassroom.thenational.academy/lessons/how-has-globalisation-changed-the-way-we-communicate-60u66c" TargetMode="External"/><Relationship Id="rId51" Type="http://schemas.openxmlformats.org/officeDocument/2006/relationships/hyperlink" Target="https://classroom.thenational.academy/lessons/where-do-muslims-worship-6dgp6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B8A7-36AC-4267-9228-2E96CC50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3</cp:revision>
  <cp:lastPrinted>2021-01-06T14:11:00Z</cp:lastPrinted>
  <dcterms:created xsi:type="dcterms:W3CDTF">2021-01-05T19:36:00Z</dcterms:created>
  <dcterms:modified xsi:type="dcterms:W3CDTF">2021-01-07T18:45:00Z</dcterms:modified>
</cp:coreProperties>
</file>